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151C" w14:textId="71E52F60" w:rsidR="0068525B" w:rsidRDefault="00D95CE8" w:rsidP="00582D59">
      <w:pPr>
        <w:spacing w:line="360" w:lineRule="auto"/>
        <w:jc w:val="center"/>
        <w:rPr>
          <w:rFonts w:ascii="方正小标宋简体" w:eastAsia="方正小标宋简体" w:hAnsi="宋体" w:cs="宋体"/>
          <w:sz w:val="44"/>
          <w:szCs w:val="44"/>
        </w:rPr>
      </w:pPr>
      <w:r w:rsidRPr="00582D59">
        <w:rPr>
          <w:rFonts w:ascii="方正小标宋简体" w:eastAsia="方正小标宋简体" w:hAnsi="宋体" w:cs="宋体" w:hint="eastAsia"/>
          <w:sz w:val="44"/>
          <w:szCs w:val="44"/>
        </w:rPr>
        <w:t>中山大学地球科学与工程学院202</w:t>
      </w:r>
      <w:r w:rsidR="0032679C">
        <w:rPr>
          <w:rFonts w:ascii="方正小标宋简体" w:eastAsia="方正小标宋简体" w:hAnsi="宋体" w:cs="宋体"/>
          <w:sz w:val="44"/>
          <w:szCs w:val="44"/>
        </w:rPr>
        <w:t>5</w:t>
      </w:r>
      <w:r w:rsidRPr="00582D59">
        <w:rPr>
          <w:rFonts w:ascii="方正小标宋简体" w:eastAsia="方正小标宋简体" w:hAnsi="宋体" w:cs="宋体" w:hint="eastAsia"/>
          <w:sz w:val="44"/>
          <w:szCs w:val="44"/>
        </w:rPr>
        <w:t>年研究生复试工作安排</w:t>
      </w:r>
    </w:p>
    <w:p w14:paraId="1F152DF6" w14:textId="77777777" w:rsidR="008A291C" w:rsidRPr="00582D59" w:rsidRDefault="008A291C" w:rsidP="00582D59">
      <w:pPr>
        <w:spacing w:line="360" w:lineRule="auto"/>
        <w:jc w:val="center"/>
        <w:rPr>
          <w:rFonts w:ascii="方正小标宋简体" w:eastAsia="方正小标宋简体" w:hAnsi="宋体" w:cs="宋体"/>
          <w:sz w:val="44"/>
          <w:szCs w:val="44"/>
        </w:rPr>
      </w:pPr>
    </w:p>
    <w:p w14:paraId="0233A2C5" w14:textId="0C11907E" w:rsidR="00582D59" w:rsidRPr="00582D59" w:rsidRDefault="00582D59">
      <w:pPr>
        <w:spacing w:line="360" w:lineRule="auto"/>
        <w:rPr>
          <w:rStyle w:val="ae"/>
          <w:rFonts w:ascii="Times New Roman" w:hAnsi="Times New Roman" w:cs="Times New Roman"/>
          <w:sz w:val="32"/>
          <w:szCs w:val="32"/>
          <w:lang w:val="zh-TW"/>
        </w:rPr>
      </w:pPr>
      <w:r w:rsidRPr="00582D59">
        <w:rPr>
          <w:rStyle w:val="ae"/>
          <w:rFonts w:ascii="Times New Roman" w:hAnsi="Times New Roman" w:cs="Times New Roman"/>
          <w:sz w:val="32"/>
          <w:szCs w:val="32"/>
          <w:lang w:val="zh-TW"/>
        </w:rPr>
        <w:t>各位考生：</w:t>
      </w:r>
    </w:p>
    <w:p w14:paraId="18E0E793" w14:textId="2874A088" w:rsidR="00582D59" w:rsidRDefault="00582D59" w:rsidP="008A291C">
      <w:pPr>
        <w:spacing w:line="360" w:lineRule="auto"/>
        <w:ind w:firstLineChars="200" w:firstLine="640"/>
        <w:rPr>
          <w:rStyle w:val="ae"/>
          <w:rFonts w:ascii="Times New Roman" w:eastAsia="仿宋_GB2312" w:hAnsi="Times New Roman" w:cs="Times New Roman"/>
          <w:sz w:val="32"/>
          <w:szCs w:val="32"/>
          <w:lang w:val="zh-TW"/>
        </w:rPr>
      </w:pPr>
      <w:r w:rsidRPr="00582D59">
        <w:rPr>
          <w:rStyle w:val="ae"/>
          <w:rFonts w:ascii="Times New Roman" w:hAnsi="Times New Roman" w:cs="Times New Roman"/>
          <w:sz w:val="32"/>
          <w:szCs w:val="32"/>
          <w:lang w:val="zh-TW"/>
        </w:rPr>
        <w:t>我院</w:t>
      </w:r>
      <w:r w:rsidRPr="00582D59">
        <w:rPr>
          <w:rStyle w:val="ae"/>
          <w:rFonts w:ascii="Times New Roman" w:hAnsi="Times New Roman" w:cs="Times New Roman"/>
          <w:sz w:val="32"/>
          <w:szCs w:val="32"/>
          <w:lang w:val="zh-TW"/>
        </w:rPr>
        <w:t>202</w:t>
      </w:r>
      <w:r w:rsidR="0032679C">
        <w:rPr>
          <w:rStyle w:val="ae"/>
          <w:rFonts w:ascii="Times New Roman" w:eastAsia="PMingLiU" w:hAnsi="Times New Roman" w:cs="Times New Roman"/>
          <w:sz w:val="32"/>
          <w:szCs w:val="32"/>
          <w:lang w:val="zh-TW" w:eastAsia="zh-TW"/>
        </w:rPr>
        <w:t>5</w:t>
      </w:r>
      <w:r w:rsidRPr="00582D59">
        <w:rPr>
          <w:rStyle w:val="ae"/>
          <w:rFonts w:ascii="Times New Roman" w:hAnsi="Times New Roman" w:cs="Times New Roman"/>
          <w:sz w:val="32"/>
          <w:szCs w:val="32"/>
          <w:lang w:val="zh-TW"/>
        </w:rPr>
        <w:t>年</w:t>
      </w:r>
      <w:r w:rsidRPr="00582D59">
        <w:rPr>
          <w:rStyle w:val="ae"/>
          <w:rFonts w:ascii="Times New Roman" w:eastAsia="仿宋_GB2312" w:hAnsi="Times New Roman" w:cs="Times New Roman"/>
          <w:sz w:val="32"/>
          <w:szCs w:val="32"/>
          <w:lang w:val="zh-TW"/>
        </w:rPr>
        <w:t>硕士研究生招生复试（第一轮复试）时间为</w:t>
      </w:r>
      <w:r w:rsidRPr="00582D59">
        <w:rPr>
          <w:rStyle w:val="ae"/>
          <w:rFonts w:ascii="Times New Roman" w:eastAsia="仿宋_GB2312" w:hAnsi="Times New Roman" w:cs="Times New Roman"/>
          <w:sz w:val="32"/>
          <w:szCs w:val="32"/>
          <w:lang w:val="zh-TW"/>
        </w:rPr>
        <w:t>202</w:t>
      </w:r>
      <w:r w:rsidR="0032679C">
        <w:rPr>
          <w:rStyle w:val="ae"/>
          <w:rFonts w:ascii="Times New Roman" w:eastAsia="PMingLiU" w:hAnsi="Times New Roman" w:cs="Times New Roman"/>
          <w:sz w:val="32"/>
          <w:szCs w:val="32"/>
          <w:lang w:val="zh-TW" w:eastAsia="zh-TW"/>
        </w:rPr>
        <w:t>5</w:t>
      </w:r>
      <w:r w:rsidRPr="00582D59">
        <w:rPr>
          <w:rStyle w:val="ae"/>
          <w:rFonts w:ascii="Times New Roman" w:eastAsia="仿宋_GB2312" w:hAnsi="Times New Roman" w:cs="Times New Roman"/>
          <w:sz w:val="32"/>
          <w:szCs w:val="32"/>
          <w:lang w:val="zh-TW"/>
        </w:rPr>
        <w:t>年</w:t>
      </w:r>
      <w:r w:rsidRPr="00582D59">
        <w:rPr>
          <w:rStyle w:val="ae"/>
          <w:rFonts w:ascii="Times New Roman" w:eastAsia="仿宋_GB2312" w:hAnsi="Times New Roman" w:cs="Times New Roman"/>
          <w:sz w:val="32"/>
          <w:szCs w:val="32"/>
          <w:lang w:val="zh-TW"/>
        </w:rPr>
        <w:t>3</w:t>
      </w:r>
      <w:r w:rsidRPr="00582D59">
        <w:rPr>
          <w:rStyle w:val="ae"/>
          <w:rFonts w:ascii="Times New Roman" w:eastAsia="仿宋_GB2312" w:hAnsi="Times New Roman" w:cs="Times New Roman"/>
          <w:sz w:val="32"/>
          <w:szCs w:val="32"/>
          <w:lang w:val="zh-TW"/>
        </w:rPr>
        <w:t>月</w:t>
      </w:r>
      <w:r w:rsidR="002369CE">
        <w:rPr>
          <w:rStyle w:val="ae"/>
          <w:rFonts w:ascii="Times New Roman" w:eastAsia="PMingLiU" w:hAnsi="Times New Roman" w:cs="Times New Roman"/>
          <w:sz w:val="32"/>
          <w:szCs w:val="32"/>
          <w:lang w:val="zh-TW" w:eastAsia="zh-TW"/>
        </w:rPr>
        <w:t>2</w:t>
      </w:r>
      <w:r w:rsidR="0032679C">
        <w:rPr>
          <w:rStyle w:val="ae"/>
          <w:rFonts w:ascii="Times New Roman" w:eastAsia="PMingLiU" w:hAnsi="Times New Roman" w:cs="Times New Roman"/>
          <w:sz w:val="32"/>
          <w:szCs w:val="32"/>
          <w:lang w:val="zh-TW" w:eastAsia="zh-TW"/>
        </w:rPr>
        <w:t>4</w:t>
      </w:r>
      <w:r w:rsidRPr="00582D59">
        <w:rPr>
          <w:rStyle w:val="ae"/>
          <w:rFonts w:ascii="Times New Roman" w:eastAsia="仿宋_GB2312" w:hAnsi="Times New Roman" w:cs="Times New Roman"/>
          <w:sz w:val="32"/>
          <w:szCs w:val="32"/>
          <w:lang w:val="zh-TW"/>
        </w:rPr>
        <w:t>日，具体安排如下：</w:t>
      </w:r>
    </w:p>
    <w:p w14:paraId="70E4B6CE" w14:textId="43B7B924" w:rsidR="00582D59" w:rsidRPr="00582D59" w:rsidRDefault="00582D59" w:rsidP="008A291C">
      <w:pPr>
        <w:pStyle w:val="af"/>
        <w:numPr>
          <w:ilvl w:val="0"/>
          <w:numId w:val="4"/>
        </w:numPr>
        <w:spacing w:line="360" w:lineRule="auto"/>
        <w:ind w:firstLine="643"/>
        <w:rPr>
          <w:rStyle w:val="ae"/>
          <w:rFonts w:ascii="Times New Roman" w:eastAsia="仿宋_GB2312" w:hAnsi="Times New Roman" w:cs="Times New Roman"/>
          <w:b/>
          <w:bCs/>
          <w:sz w:val="32"/>
          <w:szCs w:val="32"/>
          <w:lang w:val="zh-TW"/>
        </w:rPr>
      </w:pPr>
      <w:r w:rsidRPr="00582D59">
        <w:rPr>
          <w:rStyle w:val="ae"/>
          <w:rFonts w:ascii="Times New Roman" w:eastAsia="仿宋_GB2312" w:hAnsi="Times New Roman" w:cs="Times New Roman" w:hint="eastAsia"/>
          <w:b/>
          <w:bCs/>
          <w:sz w:val="32"/>
          <w:szCs w:val="32"/>
          <w:lang w:val="zh-TW"/>
        </w:rPr>
        <w:t>复试地点</w:t>
      </w:r>
    </w:p>
    <w:p w14:paraId="425EA39E" w14:textId="1195E55B" w:rsidR="00582D59" w:rsidRDefault="00582D59" w:rsidP="008A291C">
      <w:pPr>
        <w:spacing w:line="360" w:lineRule="auto"/>
        <w:ind w:firstLineChars="200" w:firstLine="640"/>
        <w:rPr>
          <w:rFonts w:ascii="Times New Roman" w:eastAsia="仿宋_GB2312" w:hAnsi="Times New Roman" w:cs="Times New Roman"/>
          <w:sz w:val="32"/>
          <w:szCs w:val="32"/>
        </w:rPr>
      </w:pPr>
      <w:r w:rsidRPr="00582D59">
        <w:rPr>
          <w:rFonts w:ascii="Times New Roman" w:eastAsia="仿宋_GB2312" w:hAnsi="Times New Roman" w:cs="Times New Roman" w:hint="eastAsia"/>
          <w:sz w:val="32"/>
          <w:szCs w:val="32"/>
        </w:rPr>
        <w:t>中山大学珠海校区海琴四号楼</w:t>
      </w:r>
    </w:p>
    <w:p w14:paraId="3E8C9B51" w14:textId="77777777" w:rsidR="008A291C" w:rsidRPr="00582D59" w:rsidRDefault="008A291C" w:rsidP="008A291C">
      <w:pPr>
        <w:spacing w:line="360" w:lineRule="auto"/>
        <w:ind w:firstLineChars="200" w:firstLine="640"/>
        <w:rPr>
          <w:rFonts w:ascii="Times New Roman" w:eastAsia="仿宋_GB2312" w:hAnsi="Times New Roman" w:cs="Times New Roman"/>
          <w:sz w:val="32"/>
          <w:szCs w:val="32"/>
        </w:rPr>
      </w:pPr>
    </w:p>
    <w:p w14:paraId="58235CC4" w14:textId="4015F5F5" w:rsidR="00582D59" w:rsidRPr="00582D59" w:rsidRDefault="00582D59" w:rsidP="008A291C">
      <w:pPr>
        <w:pStyle w:val="af"/>
        <w:numPr>
          <w:ilvl w:val="0"/>
          <w:numId w:val="4"/>
        </w:numPr>
        <w:spacing w:line="360" w:lineRule="auto"/>
        <w:ind w:firstLine="643"/>
        <w:rPr>
          <w:rFonts w:ascii="Times New Roman" w:eastAsia="仿宋_GB2312" w:hAnsi="Times New Roman" w:cs="Times New Roman"/>
          <w:b/>
          <w:bCs/>
          <w:sz w:val="32"/>
          <w:szCs w:val="32"/>
        </w:rPr>
      </w:pPr>
      <w:r w:rsidRPr="00582D59">
        <w:rPr>
          <w:rFonts w:ascii="Times New Roman" w:eastAsia="仿宋_GB2312" w:hAnsi="Times New Roman" w:cs="Times New Roman" w:hint="eastAsia"/>
          <w:b/>
          <w:bCs/>
          <w:sz w:val="32"/>
          <w:szCs w:val="32"/>
        </w:rPr>
        <w:t>复试安排及时间</w:t>
      </w:r>
    </w:p>
    <w:tbl>
      <w:tblPr>
        <w:tblStyle w:val="af0"/>
        <w:tblW w:w="9964" w:type="dxa"/>
        <w:jc w:val="center"/>
        <w:tblLook w:val="04A0" w:firstRow="1" w:lastRow="0" w:firstColumn="1" w:lastColumn="0" w:noHBand="0" w:noVBand="1"/>
      </w:tblPr>
      <w:tblGrid>
        <w:gridCol w:w="3148"/>
        <w:gridCol w:w="3482"/>
        <w:gridCol w:w="3334"/>
      </w:tblGrid>
      <w:tr w:rsidR="00582D59" w14:paraId="519B4E55" w14:textId="77777777" w:rsidTr="008E0F20">
        <w:trPr>
          <w:trHeight w:val="461"/>
          <w:jc w:val="center"/>
        </w:trPr>
        <w:tc>
          <w:tcPr>
            <w:tcW w:w="3148" w:type="dxa"/>
            <w:vAlign w:val="center"/>
          </w:tcPr>
          <w:p w14:paraId="1B585050" w14:textId="77777777" w:rsidR="00582D59" w:rsidRDefault="00582D59" w:rsidP="008E0F20">
            <w:pPr>
              <w:snapToGrid w:val="0"/>
              <w:jc w:val="center"/>
              <w:rPr>
                <w:rStyle w:val="ae"/>
                <w:rFonts w:eastAsia="仿宋_GB2312"/>
                <w:b/>
                <w:sz w:val="32"/>
                <w:szCs w:val="32"/>
              </w:rPr>
            </w:pPr>
            <w:r>
              <w:rPr>
                <w:rStyle w:val="ae"/>
                <w:rFonts w:ascii="Times New Roman" w:eastAsia="仿宋_GB2312" w:hAnsi="Times New Roman" w:cs="Times New Roman"/>
                <w:b/>
                <w:sz w:val="32"/>
                <w:szCs w:val="32"/>
              </w:rPr>
              <w:t>时间</w:t>
            </w:r>
          </w:p>
        </w:tc>
        <w:tc>
          <w:tcPr>
            <w:tcW w:w="3482" w:type="dxa"/>
            <w:vAlign w:val="center"/>
          </w:tcPr>
          <w:p w14:paraId="260DDC90" w14:textId="77777777" w:rsidR="00582D59" w:rsidRDefault="00582D59" w:rsidP="008E0F20">
            <w:pPr>
              <w:snapToGrid w:val="0"/>
              <w:jc w:val="center"/>
              <w:rPr>
                <w:rStyle w:val="ae"/>
                <w:rFonts w:eastAsia="仿宋_GB2312"/>
                <w:b/>
                <w:sz w:val="32"/>
                <w:szCs w:val="32"/>
              </w:rPr>
            </w:pPr>
            <w:r>
              <w:rPr>
                <w:rStyle w:val="ae"/>
                <w:rFonts w:ascii="Times New Roman" w:eastAsia="仿宋_GB2312" w:hAnsi="Times New Roman" w:cs="Times New Roman"/>
                <w:b/>
                <w:sz w:val="32"/>
                <w:szCs w:val="32"/>
              </w:rPr>
              <w:t>步骤</w:t>
            </w:r>
          </w:p>
        </w:tc>
        <w:tc>
          <w:tcPr>
            <w:tcW w:w="3334" w:type="dxa"/>
            <w:vAlign w:val="center"/>
          </w:tcPr>
          <w:p w14:paraId="7CD34F6F" w14:textId="77777777" w:rsidR="00582D59" w:rsidRDefault="00582D59" w:rsidP="008E0F20">
            <w:pPr>
              <w:snapToGrid w:val="0"/>
              <w:jc w:val="center"/>
              <w:rPr>
                <w:rStyle w:val="ae"/>
                <w:rFonts w:eastAsia="仿宋_GB2312"/>
                <w:b/>
                <w:sz w:val="32"/>
                <w:szCs w:val="32"/>
              </w:rPr>
            </w:pPr>
            <w:r>
              <w:rPr>
                <w:rStyle w:val="ae"/>
                <w:rFonts w:ascii="Times New Roman" w:eastAsia="仿宋_GB2312" w:hAnsi="Times New Roman" w:cs="Times New Roman"/>
                <w:b/>
                <w:sz w:val="32"/>
                <w:szCs w:val="32"/>
              </w:rPr>
              <w:t>地点</w:t>
            </w:r>
          </w:p>
        </w:tc>
      </w:tr>
      <w:tr w:rsidR="00582D59" w14:paraId="7D3D4681" w14:textId="77777777" w:rsidTr="008E0F20">
        <w:trPr>
          <w:trHeight w:val="844"/>
          <w:jc w:val="center"/>
        </w:trPr>
        <w:tc>
          <w:tcPr>
            <w:tcW w:w="3148" w:type="dxa"/>
            <w:vAlign w:val="center"/>
          </w:tcPr>
          <w:p w14:paraId="4E18FA34" w14:textId="1E77A148" w:rsidR="00582D59" w:rsidRDefault="00582D59" w:rsidP="008E0F20">
            <w:pPr>
              <w:snapToGrid w:val="0"/>
              <w:spacing w:line="300" w:lineRule="auto"/>
              <w:jc w:val="center"/>
              <w:rPr>
                <w:rStyle w:val="ae"/>
                <w:rFonts w:eastAsia="仿宋_GB2312"/>
                <w:sz w:val="28"/>
                <w:szCs w:val="28"/>
              </w:rPr>
            </w:pPr>
            <w:r>
              <w:rPr>
                <w:rStyle w:val="ae"/>
                <w:rFonts w:ascii="Times New Roman" w:eastAsia="仿宋_GB2312" w:hAnsi="Times New Roman" w:cs="Times New Roman"/>
                <w:sz w:val="28"/>
                <w:szCs w:val="28"/>
              </w:rPr>
              <w:t>3</w:t>
            </w:r>
            <w:r>
              <w:rPr>
                <w:rStyle w:val="ae"/>
                <w:rFonts w:ascii="Times New Roman" w:eastAsia="仿宋_GB2312" w:hAnsi="Times New Roman" w:cs="Times New Roman"/>
                <w:sz w:val="28"/>
                <w:szCs w:val="28"/>
              </w:rPr>
              <w:t>月</w:t>
            </w:r>
            <w:r w:rsidR="002369CE">
              <w:rPr>
                <w:rStyle w:val="ae"/>
                <w:rFonts w:eastAsia="仿宋_GB2312" w:cs="Times New Roman"/>
                <w:sz w:val="28"/>
                <w:szCs w:val="28"/>
              </w:rPr>
              <w:t>2</w:t>
            </w:r>
            <w:r w:rsidR="0032679C">
              <w:rPr>
                <w:rStyle w:val="ae"/>
                <w:rFonts w:eastAsia="仿宋_GB2312"/>
                <w:sz w:val="28"/>
                <w:szCs w:val="28"/>
              </w:rPr>
              <w:t>1</w:t>
            </w:r>
            <w:r>
              <w:rPr>
                <w:rStyle w:val="ae"/>
                <w:rFonts w:ascii="Times New Roman" w:eastAsia="仿宋_GB2312" w:hAnsi="Times New Roman" w:cs="Times New Roman"/>
                <w:sz w:val="28"/>
                <w:szCs w:val="28"/>
              </w:rPr>
              <w:t>日</w:t>
            </w:r>
          </w:p>
          <w:p w14:paraId="2F43893D" w14:textId="77777777" w:rsidR="00582D59" w:rsidRDefault="00582D59" w:rsidP="008E0F20">
            <w:pPr>
              <w:snapToGrid w:val="0"/>
              <w:spacing w:line="300" w:lineRule="auto"/>
              <w:jc w:val="center"/>
              <w:rPr>
                <w:rStyle w:val="ae"/>
                <w:rFonts w:eastAsia="仿宋_GB2312"/>
                <w:sz w:val="28"/>
                <w:szCs w:val="28"/>
              </w:rPr>
            </w:pPr>
            <w:r>
              <w:rPr>
                <w:rStyle w:val="ae"/>
                <w:rFonts w:ascii="Times New Roman" w:eastAsia="仿宋_GB2312" w:hAnsi="Times New Roman" w:cs="Times New Roman"/>
                <w:sz w:val="28"/>
                <w:szCs w:val="28"/>
              </w:rPr>
              <w:t>15:00</w:t>
            </w:r>
            <w:r>
              <w:rPr>
                <w:rStyle w:val="ae"/>
                <w:rFonts w:eastAsia="仿宋_GB2312" w:cs="Times New Roman" w:hint="eastAsia"/>
                <w:sz w:val="28"/>
                <w:szCs w:val="28"/>
              </w:rPr>
              <w:t>-</w:t>
            </w:r>
            <w:r>
              <w:rPr>
                <w:rStyle w:val="ae"/>
                <w:rFonts w:ascii="Times New Roman" w:eastAsia="仿宋_GB2312" w:hAnsi="Times New Roman" w:cs="Times New Roman"/>
                <w:sz w:val="28"/>
                <w:szCs w:val="28"/>
              </w:rPr>
              <w:t>16:00</w:t>
            </w:r>
          </w:p>
        </w:tc>
        <w:tc>
          <w:tcPr>
            <w:tcW w:w="3482" w:type="dxa"/>
            <w:vAlign w:val="center"/>
          </w:tcPr>
          <w:p w14:paraId="4CF4B5A9" w14:textId="77777777" w:rsidR="00582D59" w:rsidRDefault="00582D59" w:rsidP="008E0F20">
            <w:pPr>
              <w:snapToGrid w:val="0"/>
              <w:spacing w:line="300" w:lineRule="auto"/>
              <w:jc w:val="center"/>
              <w:rPr>
                <w:rStyle w:val="ae"/>
                <w:rFonts w:eastAsia="仿宋_GB2312"/>
                <w:sz w:val="28"/>
                <w:szCs w:val="28"/>
              </w:rPr>
            </w:pPr>
            <w:r>
              <w:rPr>
                <w:rStyle w:val="ae"/>
                <w:rFonts w:ascii="Times New Roman" w:eastAsia="仿宋_GB2312" w:hAnsi="Times New Roman" w:cs="Times New Roman"/>
                <w:sz w:val="28"/>
                <w:szCs w:val="28"/>
              </w:rPr>
              <w:t>考生</w:t>
            </w:r>
            <w:r>
              <w:rPr>
                <w:rStyle w:val="ae"/>
                <w:rFonts w:eastAsia="仿宋_GB2312" w:cs="Times New Roman" w:hint="eastAsia"/>
                <w:sz w:val="28"/>
                <w:szCs w:val="28"/>
              </w:rPr>
              <w:t>复试</w:t>
            </w:r>
            <w:r>
              <w:rPr>
                <w:rStyle w:val="ae"/>
                <w:rFonts w:ascii="Times New Roman" w:eastAsia="仿宋_GB2312" w:hAnsi="Times New Roman" w:cs="Times New Roman"/>
                <w:sz w:val="28"/>
                <w:szCs w:val="28"/>
              </w:rPr>
              <w:t>说明会</w:t>
            </w:r>
          </w:p>
        </w:tc>
        <w:tc>
          <w:tcPr>
            <w:tcW w:w="3334" w:type="dxa"/>
            <w:vAlign w:val="center"/>
          </w:tcPr>
          <w:p w14:paraId="62E9FFB1" w14:textId="77777777" w:rsidR="00582D59" w:rsidRDefault="00582D59" w:rsidP="008E0F20">
            <w:pPr>
              <w:snapToGrid w:val="0"/>
              <w:spacing w:line="300" w:lineRule="auto"/>
              <w:jc w:val="center"/>
              <w:rPr>
                <w:rStyle w:val="ae"/>
                <w:rFonts w:eastAsia="仿宋_GB2312"/>
                <w:sz w:val="28"/>
                <w:szCs w:val="28"/>
              </w:rPr>
            </w:pPr>
            <w:proofErr w:type="gramStart"/>
            <w:r>
              <w:rPr>
                <w:rStyle w:val="ae"/>
                <w:rFonts w:ascii="Times New Roman" w:eastAsia="仿宋_GB2312" w:hAnsi="Times New Roman" w:cs="Times New Roman"/>
                <w:sz w:val="28"/>
                <w:szCs w:val="28"/>
              </w:rPr>
              <w:t>腾讯会议</w:t>
            </w:r>
            <w:proofErr w:type="gramEnd"/>
          </w:p>
          <w:p w14:paraId="46030756" w14:textId="77777777" w:rsidR="00582D59" w:rsidRDefault="00582D59" w:rsidP="008E0F20">
            <w:pPr>
              <w:snapToGrid w:val="0"/>
              <w:spacing w:line="300" w:lineRule="auto"/>
              <w:jc w:val="center"/>
              <w:rPr>
                <w:rStyle w:val="ae"/>
                <w:rFonts w:eastAsia="仿宋_GB2312"/>
                <w:sz w:val="28"/>
                <w:szCs w:val="28"/>
              </w:rPr>
            </w:pPr>
            <w:r>
              <w:rPr>
                <w:rStyle w:val="ae"/>
                <w:rFonts w:eastAsia="仿宋_GB2312" w:cs="Times New Roman" w:hint="eastAsia"/>
                <w:sz w:val="28"/>
                <w:szCs w:val="28"/>
              </w:rPr>
              <w:t>（会议号另行通知）</w:t>
            </w:r>
          </w:p>
        </w:tc>
      </w:tr>
      <w:tr w:rsidR="00582D59" w14:paraId="3635EF9D" w14:textId="77777777" w:rsidTr="008E0F20">
        <w:trPr>
          <w:trHeight w:val="844"/>
          <w:jc w:val="center"/>
        </w:trPr>
        <w:tc>
          <w:tcPr>
            <w:tcW w:w="3148" w:type="dxa"/>
            <w:vAlign w:val="center"/>
          </w:tcPr>
          <w:p w14:paraId="32C6C205" w14:textId="4FA0A102" w:rsidR="00582D59" w:rsidRDefault="00582D59" w:rsidP="00582D59">
            <w:pPr>
              <w:snapToGrid w:val="0"/>
              <w:spacing w:line="300" w:lineRule="auto"/>
              <w:jc w:val="center"/>
              <w:rPr>
                <w:rStyle w:val="ae"/>
                <w:rFonts w:eastAsia="仿宋_GB2312"/>
                <w:sz w:val="28"/>
                <w:szCs w:val="28"/>
              </w:rPr>
            </w:pPr>
            <w:r>
              <w:rPr>
                <w:rStyle w:val="ae"/>
                <w:rFonts w:ascii="Times New Roman" w:eastAsia="仿宋_GB2312" w:hAnsi="Times New Roman" w:cs="Times New Roman"/>
                <w:sz w:val="28"/>
                <w:szCs w:val="28"/>
              </w:rPr>
              <w:t>3</w:t>
            </w:r>
            <w:r>
              <w:rPr>
                <w:rStyle w:val="ae"/>
                <w:rFonts w:ascii="Times New Roman" w:eastAsia="仿宋_GB2312" w:hAnsi="Times New Roman" w:cs="Times New Roman"/>
                <w:sz w:val="28"/>
                <w:szCs w:val="28"/>
              </w:rPr>
              <w:t>月</w:t>
            </w:r>
            <w:r>
              <w:rPr>
                <w:rStyle w:val="ae"/>
                <w:rFonts w:eastAsia="仿宋_GB2312" w:cs="Times New Roman" w:hint="eastAsia"/>
                <w:sz w:val="28"/>
                <w:szCs w:val="28"/>
              </w:rPr>
              <w:t>2</w:t>
            </w:r>
            <w:r w:rsidR="0032679C">
              <w:rPr>
                <w:rStyle w:val="ae"/>
                <w:rFonts w:eastAsia="仿宋_GB2312" w:cs="Times New Roman"/>
                <w:sz w:val="28"/>
                <w:szCs w:val="28"/>
              </w:rPr>
              <w:t>3</w:t>
            </w:r>
            <w:r>
              <w:rPr>
                <w:rStyle w:val="ae"/>
                <w:rFonts w:ascii="Times New Roman" w:eastAsia="仿宋_GB2312" w:hAnsi="Times New Roman" w:cs="Times New Roman"/>
                <w:sz w:val="28"/>
                <w:szCs w:val="28"/>
              </w:rPr>
              <w:t>日</w:t>
            </w:r>
          </w:p>
          <w:p w14:paraId="0E0DF6BD" w14:textId="77777777" w:rsidR="00582D59" w:rsidRDefault="00582D59" w:rsidP="00582D59">
            <w:pPr>
              <w:snapToGrid w:val="0"/>
              <w:spacing w:line="300" w:lineRule="auto"/>
              <w:jc w:val="center"/>
              <w:rPr>
                <w:rStyle w:val="ae"/>
                <w:rFonts w:eastAsia="仿宋_GB2312"/>
                <w:sz w:val="28"/>
                <w:szCs w:val="28"/>
              </w:rPr>
            </w:pPr>
            <w:r>
              <w:rPr>
                <w:rStyle w:val="ae"/>
                <w:rFonts w:ascii="Times New Roman" w:eastAsia="仿宋_GB2312" w:hAnsi="Times New Roman" w:cs="Times New Roman"/>
                <w:sz w:val="28"/>
                <w:szCs w:val="28"/>
              </w:rPr>
              <w:t>14:30</w:t>
            </w:r>
            <w:r>
              <w:rPr>
                <w:rStyle w:val="ae"/>
                <w:rFonts w:eastAsia="仿宋_GB2312" w:cs="Times New Roman" w:hint="eastAsia"/>
                <w:sz w:val="28"/>
                <w:szCs w:val="28"/>
              </w:rPr>
              <w:t>-</w:t>
            </w:r>
            <w:r>
              <w:rPr>
                <w:rStyle w:val="ae"/>
                <w:rFonts w:ascii="Times New Roman" w:eastAsia="仿宋_GB2312" w:hAnsi="Times New Roman" w:cs="Times New Roman"/>
                <w:sz w:val="28"/>
                <w:szCs w:val="28"/>
              </w:rPr>
              <w:t>17:30</w:t>
            </w:r>
          </w:p>
        </w:tc>
        <w:tc>
          <w:tcPr>
            <w:tcW w:w="3482" w:type="dxa"/>
            <w:vAlign w:val="center"/>
          </w:tcPr>
          <w:p w14:paraId="48BF579F" w14:textId="77777777" w:rsidR="00582D59" w:rsidRDefault="00582D59" w:rsidP="00582D59">
            <w:pPr>
              <w:snapToGrid w:val="0"/>
              <w:spacing w:line="300" w:lineRule="auto"/>
              <w:jc w:val="center"/>
              <w:rPr>
                <w:rStyle w:val="ae"/>
                <w:rFonts w:eastAsia="仿宋_GB2312"/>
                <w:sz w:val="28"/>
                <w:szCs w:val="28"/>
              </w:rPr>
            </w:pPr>
            <w:r>
              <w:rPr>
                <w:rStyle w:val="ae"/>
                <w:rFonts w:ascii="Times New Roman" w:eastAsia="仿宋_GB2312" w:hAnsi="Times New Roman" w:cs="Times New Roman"/>
                <w:sz w:val="28"/>
                <w:szCs w:val="28"/>
                <w:lang w:val="zh-TW" w:eastAsia="zh-TW"/>
              </w:rPr>
              <w:t>报到、</w:t>
            </w:r>
            <w:r>
              <w:rPr>
                <w:rStyle w:val="ae"/>
                <w:rFonts w:ascii="Times New Roman" w:eastAsia="仿宋_GB2312" w:hAnsi="Times New Roman" w:cs="Times New Roman"/>
                <w:sz w:val="28"/>
                <w:szCs w:val="28"/>
              </w:rPr>
              <w:t>签署承诺书、进行身份验证</w:t>
            </w:r>
          </w:p>
        </w:tc>
        <w:tc>
          <w:tcPr>
            <w:tcW w:w="3334" w:type="dxa"/>
            <w:vAlign w:val="center"/>
          </w:tcPr>
          <w:p w14:paraId="6F9159FB" w14:textId="19944E20" w:rsidR="00582D59" w:rsidRPr="008A291C" w:rsidRDefault="00582D59" w:rsidP="00582D59">
            <w:pPr>
              <w:snapToGrid w:val="0"/>
              <w:spacing w:line="300" w:lineRule="auto"/>
              <w:jc w:val="center"/>
              <w:rPr>
                <w:rStyle w:val="ae"/>
                <w:rFonts w:ascii="Times New Roman" w:eastAsia="仿宋_GB2312" w:hAnsi="Times New Roman" w:cs="Times New Roman"/>
                <w:sz w:val="28"/>
                <w:szCs w:val="28"/>
              </w:rPr>
            </w:pPr>
            <w:r w:rsidRPr="008A291C">
              <w:rPr>
                <w:rStyle w:val="ae"/>
                <w:rFonts w:ascii="Times New Roman" w:eastAsia="仿宋_GB2312" w:hAnsi="Times New Roman" w:cs="Times New Roman"/>
                <w:sz w:val="28"/>
                <w:szCs w:val="28"/>
              </w:rPr>
              <w:t>海琴四号楼</w:t>
            </w:r>
            <w:r w:rsidRPr="008A291C">
              <w:rPr>
                <w:rStyle w:val="ae"/>
                <w:rFonts w:ascii="Times New Roman" w:eastAsia="仿宋_GB2312" w:hAnsi="Times New Roman" w:cs="Times New Roman"/>
                <w:sz w:val="28"/>
                <w:szCs w:val="28"/>
              </w:rPr>
              <w:t>C303</w:t>
            </w:r>
            <w:r w:rsidRPr="008A291C">
              <w:rPr>
                <w:rStyle w:val="ae"/>
                <w:rFonts w:ascii="Times New Roman" w:eastAsia="仿宋_GB2312" w:hAnsi="Times New Roman" w:cs="Times New Roman"/>
                <w:sz w:val="28"/>
                <w:szCs w:val="28"/>
              </w:rPr>
              <w:t>会议室</w:t>
            </w:r>
          </w:p>
        </w:tc>
      </w:tr>
      <w:tr w:rsidR="00582D59" w14:paraId="241211DC" w14:textId="77777777" w:rsidTr="008E0F20">
        <w:trPr>
          <w:trHeight w:val="844"/>
          <w:jc w:val="center"/>
        </w:trPr>
        <w:tc>
          <w:tcPr>
            <w:tcW w:w="3148" w:type="dxa"/>
            <w:vAlign w:val="center"/>
          </w:tcPr>
          <w:p w14:paraId="6AABC753" w14:textId="207421BA" w:rsidR="00582D59" w:rsidRDefault="00582D59" w:rsidP="008A291C">
            <w:pPr>
              <w:snapToGrid w:val="0"/>
              <w:spacing w:line="300" w:lineRule="auto"/>
              <w:jc w:val="center"/>
              <w:rPr>
                <w:rStyle w:val="ae"/>
                <w:rFonts w:ascii="Times New Roman" w:eastAsia="仿宋_GB2312" w:hAnsi="Times New Roman" w:cs="Times New Roman"/>
                <w:sz w:val="28"/>
                <w:szCs w:val="28"/>
              </w:rPr>
            </w:pPr>
            <w:r>
              <w:rPr>
                <w:rStyle w:val="ae"/>
                <w:rFonts w:ascii="Times New Roman" w:eastAsia="仿宋_GB2312" w:hAnsi="Times New Roman" w:cs="Times New Roman"/>
                <w:sz w:val="28"/>
                <w:szCs w:val="28"/>
              </w:rPr>
              <w:t>3</w:t>
            </w:r>
            <w:r>
              <w:rPr>
                <w:rStyle w:val="ae"/>
                <w:rFonts w:ascii="Times New Roman" w:eastAsia="仿宋_GB2312" w:hAnsi="Times New Roman" w:cs="Times New Roman"/>
                <w:sz w:val="28"/>
                <w:szCs w:val="28"/>
              </w:rPr>
              <w:t>月</w:t>
            </w:r>
            <w:r w:rsidR="002369CE">
              <w:rPr>
                <w:rStyle w:val="ae"/>
                <w:rFonts w:eastAsia="仿宋_GB2312" w:cs="Times New Roman"/>
                <w:sz w:val="28"/>
                <w:szCs w:val="28"/>
              </w:rPr>
              <w:t>2</w:t>
            </w:r>
            <w:r w:rsidR="0032679C">
              <w:rPr>
                <w:rStyle w:val="ae"/>
                <w:rFonts w:eastAsia="仿宋_GB2312" w:cs="Times New Roman"/>
                <w:sz w:val="28"/>
                <w:szCs w:val="28"/>
              </w:rPr>
              <w:t>4</w:t>
            </w:r>
            <w:r>
              <w:rPr>
                <w:rStyle w:val="ae"/>
                <w:rFonts w:ascii="Times New Roman" w:eastAsia="仿宋_GB2312" w:hAnsi="Times New Roman" w:cs="Times New Roman"/>
                <w:sz w:val="28"/>
                <w:szCs w:val="28"/>
              </w:rPr>
              <w:t>日</w:t>
            </w:r>
          </w:p>
          <w:p w14:paraId="10D86565" w14:textId="6D2B9735" w:rsidR="00655126" w:rsidRDefault="00655126" w:rsidP="008A291C">
            <w:pPr>
              <w:snapToGrid w:val="0"/>
              <w:spacing w:line="300" w:lineRule="auto"/>
              <w:jc w:val="center"/>
              <w:rPr>
                <w:rStyle w:val="ae"/>
                <w:rFonts w:eastAsia="仿宋_GB2312"/>
                <w:sz w:val="28"/>
                <w:szCs w:val="28"/>
              </w:rPr>
            </w:pPr>
            <w:r>
              <w:rPr>
                <w:rStyle w:val="ae"/>
                <w:rFonts w:eastAsia="仿宋_GB2312" w:hint="eastAsia"/>
                <w:sz w:val="28"/>
                <w:szCs w:val="28"/>
              </w:rPr>
              <w:t>以具体通知为准</w:t>
            </w:r>
          </w:p>
        </w:tc>
        <w:tc>
          <w:tcPr>
            <w:tcW w:w="3482" w:type="dxa"/>
            <w:vAlign w:val="center"/>
          </w:tcPr>
          <w:p w14:paraId="58B68BD0" w14:textId="77777777" w:rsidR="00582D59" w:rsidRDefault="00582D59" w:rsidP="00582D59">
            <w:pPr>
              <w:snapToGrid w:val="0"/>
              <w:spacing w:line="300" w:lineRule="auto"/>
              <w:jc w:val="center"/>
              <w:rPr>
                <w:rStyle w:val="ae"/>
                <w:rFonts w:eastAsia="仿宋_GB2312"/>
                <w:sz w:val="28"/>
                <w:szCs w:val="28"/>
              </w:rPr>
            </w:pPr>
            <w:proofErr w:type="gramStart"/>
            <w:r>
              <w:rPr>
                <w:rStyle w:val="ae"/>
                <w:rFonts w:ascii="Times New Roman" w:eastAsia="仿宋_GB2312" w:hAnsi="Times New Roman" w:cs="Times New Roman"/>
                <w:sz w:val="28"/>
                <w:szCs w:val="28"/>
              </w:rPr>
              <w:t>候考室候考</w:t>
            </w:r>
            <w:proofErr w:type="gramEnd"/>
          </w:p>
        </w:tc>
        <w:tc>
          <w:tcPr>
            <w:tcW w:w="3334" w:type="dxa"/>
            <w:vAlign w:val="center"/>
          </w:tcPr>
          <w:p w14:paraId="6E1E8646" w14:textId="2B2F04EF" w:rsidR="00582D59" w:rsidRPr="008A291C" w:rsidRDefault="00582D59" w:rsidP="00582D59">
            <w:pPr>
              <w:snapToGrid w:val="0"/>
              <w:spacing w:line="300" w:lineRule="auto"/>
              <w:jc w:val="center"/>
              <w:rPr>
                <w:rStyle w:val="ae"/>
                <w:rFonts w:ascii="Times New Roman" w:eastAsia="仿宋_GB2312" w:hAnsi="Times New Roman" w:cs="Times New Roman"/>
                <w:sz w:val="28"/>
                <w:szCs w:val="28"/>
              </w:rPr>
            </w:pPr>
            <w:r w:rsidRPr="008A291C">
              <w:rPr>
                <w:rStyle w:val="ae"/>
                <w:rFonts w:ascii="Times New Roman" w:eastAsia="仿宋_GB2312" w:hAnsi="Times New Roman" w:cs="Times New Roman"/>
                <w:sz w:val="28"/>
                <w:szCs w:val="28"/>
              </w:rPr>
              <w:t>海琴四号楼</w:t>
            </w:r>
            <w:r w:rsidRPr="008A291C">
              <w:rPr>
                <w:rStyle w:val="ae"/>
                <w:rFonts w:ascii="Times New Roman" w:eastAsia="仿宋_GB2312" w:hAnsi="Times New Roman" w:cs="Times New Roman"/>
                <w:sz w:val="28"/>
                <w:szCs w:val="28"/>
              </w:rPr>
              <w:t>A324</w:t>
            </w:r>
            <w:r w:rsidRPr="008A291C">
              <w:rPr>
                <w:rStyle w:val="ae"/>
                <w:rFonts w:ascii="Times New Roman" w:eastAsia="仿宋_GB2312" w:hAnsi="Times New Roman" w:cs="Times New Roman"/>
                <w:sz w:val="28"/>
                <w:szCs w:val="28"/>
              </w:rPr>
              <w:t>会议室</w:t>
            </w:r>
          </w:p>
        </w:tc>
      </w:tr>
      <w:tr w:rsidR="00582D59" w14:paraId="1CBAF8EB" w14:textId="77777777" w:rsidTr="008E0F20">
        <w:trPr>
          <w:trHeight w:val="416"/>
          <w:jc w:val="center"/>
        </w:trPr>
        <w:tc>
          <w:tcPr>
            <w:tcW w:w="3148" w:type="dxa"/>
            <w:vAlign w:val="center"/>
          </w:tcPr>
          <w:p w14:paraId="6443E416" w14:textId="557F2A27" w:rsidR="00582D59" w:rsidRDefault="00582D59" w:rsidP="00582D59">
            <w:pPr>
              <w:snapToGrid w:val="0"/>
              <w:spacing w:line="300" w:lineRule="auto"/>
              <w:jc w:val="center"/>
              <w:rPr>
                <w:rStyle w:val="ae"/>
                <w:rFonts w:eastAsia="仿宋_GB2312"/>
                <w:sz w:val="28"/>
                <w:szCs w:val="28"/>
              </w:rPr>
            </w:pPr>
            <w:r>
              <w:rPr>
                <w:rStyle w:val="ae"/>
                <w:rFonts w:ascii="Times New Roman" w:eastAsia="仿宋_GB2312" w:hAnsi="Times New Roman" w:cs="Times New Roman"/>
                <w:sz w:val="28"/>
                <w:szCs w:val="28"/>
              </w:rPr>
              <w:t>3</w:t>
            </w:r>
            <w:r>
              <w:rPr>
                <w:rStyle w:val="ae"/>
                <w:rFonts w:ascii="Times New Roman" w:eastAsia="仿宋_GB2312" w:hAnsi="Times New Roman" w:cs="Times New Roman"/>
                <w:sz w:val="28"/>
                <w:szCs w:val="28"/>
              </w:rPr>
              <w:t>月</w:t>
            </w:r>
            <w:r w:rsidR="002369CE">
              <w:rPr>
                <w:rStyle w:val="ae"/>
                <w:rFonts w:eastAsia="仿宋_GB2312" w:cs="Times New Roman"/>
                <w:sz w:val="28"/>
                <w:szCs w:val="28"/>
              </w:rPr>
              <w:t>2</w:t>
            </w:r>
            <w:r w:rsidR="0032679C">
              <w:rPr>
                <w:rStyle w:val="ae"/>
                <w:rFonts w:eastAsia="仿宋_GB2312" w:cs="Times New Roman"/>
                <w:sz w:val="28"/>
                <w:szCs w:val="28"/>
              </w:rPr>
              <w:t>4</w:t>
            </w:r>
            <w:r>
              <w:rPr>
                <w:rStyle w:val="ae"/>
                <w:rFonts w:ascii="Times New Roman" w:eastAsia="仿宋_GB2312" w:hAnsi="Times New Roman" w:cs="Times New Roman"/>
                <w:sz w:val="28"/>
                <w:szCs w:val="28"/>
              </w:rPr>
              <w:t>日</w:t>
            </w:r>
          </w:p>
          <w:p w14:paraId="1B91FE8E" w14:textId="169A2B75" w:rsidR="00582D59" w:rsidRDefault="008A291C" w:rsidP="00582D59">
            <w:pPr>
              <w:snapToGrid w:val="0"/>
              <w:spacing w:line="300" w:lineRule="auto"/>
              <w:jc w:val="center"/>
              <w:rPr>
                <w:rStyle w:val="ae"/>
                <w:rFonts w:eastAsia="仿宋_GB2312"/>
                <w:sz w:val="28"/>
                <w:szCs w:val="28"/>
              </w:rPr>
            </w:pPr>
            <w:r>
              <w:rPr>
                <w:rStyle w:val="ae"/>
                <w:rFonts w:ascii="Times New Roman" w:eastAsia="仿宋_GB2312" w:hAnsi="Times New Roman" w:cs="Times New Roman" w:hint="eastAsia"/>
                <w:sz w:val="28"/>
                <w:szCs w:val="28"/>
              </w:rPr>
              <w:t>全天</w:t>
            </w:r>
          </w:p>
        </w:tc>
        <w:tc>
          <w:tcPr>
            <w:tcW w:w="3482" w:type="dxa"/>
            <w:vAlign w:val="center"/>
          </w:tcPr>
          <w:p w14:paraId="4ADF49E7" w14:textId="77777777" w:rsidR="00582D59" w:rsidRDefault="00582D59" w:rsidP="00582D59">
            <w:pPr>
              <w:snapToGrid w:val="0"/>
              <w:spacing w:line="300" w:lineRule="auto"/>
              <w:jc w:val="center"/>
              <w:rPr>
                <w:rStyle w:val="ae"/>
                <w:rFonts w:eastAsia="仿宋_GB2312"/>
                <w:sz w:val="28"/>
                <w:szCs w:val="28"/>
              </w:rPr>
            </w:pPr>
            <w:r>
              <w:rPr>
                <w:rStyle w:val="ae"/>
                <w:rFonts w:eastAsia="仿宋_GB2312" w:cs="Times New Roman" w:hint="eastAsia"/>
                <w:sz w:val="28"/>
                <w:szCs w:val="28"/>
              </w:rPr>
              <w:t>复试</w:t>
            </w:r>
          </w:p>
        </w:tc>
        <w:tc>
          <w:tcPr>
            <w:tcW w:w="3334" w:type="dxa"/>
            <w:vAlign w:val="center"/>
          </w:tcPr>
          <w:p w14:paraId="218C4189" w14:textId="7A2D8BC6" w:rsidR="00582D59" w:rsidRDefault="008A291C" w:rsidP="00582D59">
            <w:pPr>
              <w:snapToGrid w:val="0"/>
              <w:spacing w:line="300" w:lineRule="auto"/>
              <w:jc w:val="center"/>
              <w:rPr>
                <w:rStyle w:val="ae"/>
                <w:rFonts w:eastAsia="仿宋_GB2312"/>
                <w:sz w:val="28"/>
                <w:szCs w:val="28"/>
              </w:rPr>
            </w:pPr>
            <w:r>
              <w:rPr>
                <w:rStyle w:val="ae"/>
                <w:rFonts w:ascii="Times New Roman" w:eastAsia="仿宋_GB2312" w:hAnsi="Times New Roman" w:cs="Times New Roman" w:hint="eastAsia"/>
                <w:sz w:val="28"/>
                <w:szCs w:val="28"/>
              </w:rPr>
              <w:t>海琴四号楼会议室</w:t>
            </w:r>
          </w:p>
        </w:tc>
      </w:tr>
    </w:tbl>
    <w:p w14:paraId="60B1AD89" w14:textId="332F424D" w:rsidR="008A291C" w:rsidRDefault="008A291C" w:rsidP="008A291C">
      <w:pPr>
        <w:snapToGrid w:val="0"/>
        <w:spacing w:line="300" w:lineRule="auto"/>
        <w:rPr>
          <w:rStyle w:val="ae"/>
          <w:rFonts w:ascii="Times New Roman" w:eastAsia="PMingLiU" w:hAnsi="Times New Roman" w:cs="Times New Roman"/>
          <w:sz w:val="32"/>
          <w:szCs w:val="32"/>
          <w:lang w:val="zh-TW" w:eastAsia="zh-TW"/>
        </w:rPr>
      </w:pPr>
      <w:r>
        <w:rPr>
          <w:rStyle w:val="ae"/>
          <w:rFonts w:ascii="Times New Roman" w:eastAsia="仿宋_GB2312" w:hAnsi="Times New Roman" w:cs="Times New Roman"/>
          <w:sz w:val="32"/>
          <w:szCs w:val="32"/>
          <w:lang w:val="zh-TW" w:eastAsia="zh-TW"/>
        </w:rPr>
        <w:t>（</w:t>
      </w:r>
      <w:r>
        <w:rPr>
          <w:rStyle w:val="ae"/>
          <w:rFonts w:eastAsia="仿宋_GB2312" w:cs="Times New Roman" w:hint="eastAsia"/>
          <w:sz w:val="32"/>
          <w:szCs w:val="32"/>
        </w:rPr>
        <w:t>复试</w:t>
      </w:r>
      <w:r>
        <w:rPr>
          <w:rStyle w:val="ae"/>
          <w:rFonts w:ascii="Times New Roman" w:eastAsia="仿宋_GB2312" w:hAnsi="Times New Roman" w:cs="Times New Roman"/>
          <w:sz w:val="32"/>
          <w:szCs w:val="32"/>
          <w:lang w:val="zh-TW"/>
        </w:rPr>
        <w:t>时间、</w:t>
      </w:r>
      <w:r>
        <w:rPr>
          <w:rStyle w:val="ae"/>
          <w:rFonts w:ascii="Times New Roman" w:eastAsia="仿宋_GB2312" w:hAnsi="Times New Roman" w:cs="Times New Roman"/>
          <w:sz w:val="32"/>
          <w:szCs w:val="32"/>
          <w:lang w:val="zh-TW" w:eastAsia="zh-TW"/>
        </w:rPr>
        <w:t>地点如有变化，</w:t>
      </w:r>
      <w:r>
        <w:rPr>
          <w:rStyle w:val="ae"/>
          <w:rFonts w:ascii="Times New Roman" w:eastAsia="仿宋_GB2312" w:hAnsi="Times New Roman" w:cs="Times New Roman"/>
          <w:sz w:val="32"/>
          <w:szCs w:val="32"/>
        </w:rPr>
        <w:t>请</w:t>
      </w:r>
      <w:r>
        <w:rPr>
          <w:rStyle w:val="ae"/>
          <w:rFonts w:ascii="Times New Roman" w:eastAsia="仿宋_GB2312" w:hAnsi="Times New Roman" w:cs="Times New Roman"/>
          <w:sz w:val="32"/>
          <w:szCs w:val="32"/>
          <w:lang w:val="zh-TW" w:eastAsia="zh-TW"/>
        </w:rPr>
        <w:t>以</w:t>
      </w:r>
      <w:r>
        <w:rPr>
          <w:rStyle w:val="ae"/>
          <w:rFonts w:ascii="Times New Roman" w:eastAsia="仿宋_GB2312" w:hAnsi="Times New Roman" w:cs="Times New Roman"/>
          <w:sz w:val="32"/>
          <w:szCs w:val="32"/>
        </w:rPr>
        <w:t>考试</w:t>
      </w:r>
      <w:r>
        <w:rPr>
          <w:rStyle w:val="ae"/>
          <w:rFonts w:ascii="Times New Roman" w:eastAsia="仿宋_GB2312" w:hAnsi="Times New Roman" w:cs="Times New Roman"/>
          <w:sz w:val="32"/>
          <w:szCs w:val="32"/>
          <w:lang w:val="zh-TW" w:eastAsia="zh-TW"/>
        </w:rPr>
        <w:t>当天公布的</w:t>
      </w:r>
      <w:r>
        <w:rPr>
          <w:rStyle w:val="ae"/>
          <w:rFonts w:ascii="Times New Roman" w:eastAsia="仿宋_GB2312" w:hAnsi="Times New Roman" w:cs="Times New Roman"/>
          <w:sz w:val="32"/>
          <w:szCs w:val="32"/>
          <w:lang w:val="zh-TW"/>
        </w:rPr>
        <w:t>安排</w:t>
      </w:r>
      <w:r>
        <w:rPr>
          <w:rStyle w:val="ae"/>
          <w:rFonts w:ascii="Times New Roman" w:eastAsia="仿宋_GB2312" w:hAnsi="Times New Roman" w:cs="Times New Roman"/>
          <w:sz w:val="32"/>
          <w:szCs w:val="32"/>
          <w:lang w:val="zh-TW" w:eastAsia="zh-TW"/>
        </w:rPr>
        <w:t>为准</w:t>
      </w:r>
      <w:r>
        <w:rPr>
          <w:rStyle w:val="ae"/>
          <w:rFonts w:ascii="Times New Roman" w:eastAsia="仿宋_GB2312" w:hAnsi="Times New Roman" w:cs="Times New Roman"/>
          <w:sz w:val="32"/>
          <w:szCs w:val="32"/>
          <w:lang w:val="zh-TW"/>
        </w:rPr>
        <w:t>，请考生复试当天密切关注最新通知</w:t>
      </w:r>
      <w:r>
        <w:rPr>
          <w:rStyle w:val="ae"/>
          <w:rFonts w:ascii="Times New Roman" w:eastAsia="仿宋_GB2312" w:hAnsi="Times New Roman" w:cs="Times New Roman"/>
          <w:sz w:val="32"/>
          <w:szCs w:val="32"/>
          <w:lang w:val="zh-TW" w:eastAsia="zh-TW"/>
        </w:rPr>
        <w:t>）</w:t>
      </w:r>
    </w:p>
    <w:p w14:paraId="370F4F94" w14:textId="77777777" w:rsidR="008A291C" w:rsidRPr="008A291C" w:rsidRDefault="008A291C" w:rsidP="008A291C">
      <w:pPr>
        <w:snapToGrid w:val="0"/>
        <w:spacing w:line="300" w:lineRule="auto"/>
        <w:rPr>
          <w:rStyle w:val="ae"/>
          <w:rFonts w:eastAsia="PMingLiU"/>
          <w:sz w:val="32"/>
          <w:szCs w:val="32"/>
        </w:rPr>
      </w:pPr>
    </w:p>
    <w:p w14:paraId="4314436B" w14:textId="77777777" w:rsidR="008A291C" w:rsidRDefault="008A291C" w:rsidP="008A291C">
      <w:pPr>
        <w:numPr>
          <w:ilvl w:val="0"/>
          <w:numId w:val="5"/>
        </w:numPr>
        <w:snapToGrid w:val="0"/>
        <w:spacing w:line="300" w:lineRule="auto"/>
        <w:rPr>
          <w:rStyle w:val="ae"/>
          <w:rFonts w:eastAsia="仿宋_GB2312"/>
          <w:b/>
          <w:sz w:val="32"/>
          <w:szCs w:val="32"/>
        </w:rPr>
      </w:pPr>
      <w:r>
        <w:rPr>
          <w:rStyle w:val="ae"/>
          <w:rFonts w:ascii="Times New Roman" w:eastAsia="仿宋_GB2312" w:hAnsi="Times New Roman" w:cs="Times New Roman"/>
          <w:b/>
          <w:sz w:val="32"/>
          <w:szCs w:val="32"/>
          <w:lang w:val="zh-TW" w:eastAsia="zh-TW"/>
        </w:rPr>
        <w:t>复试</w:t>
      </w:r>
      <w:r>
        <w:rPr>
          <w:rStyle w:val="ae"/>
          <w:rFonts w:eastAsia="仿宋_GB2312" w:cs="Times New Roman" w:hint="eastAsia"/>
          <w:b/>
          <w:sz w:val="32"/>
          <w:szCs w:val="32"/>
        </w:rPr>
        <w:t>报到</w:t>
      </w:r>
      <w:r>
        <w:rPr>
          <w:rStyle w:val="ae"/>
          <w:rFonts w:ascii="Times New Roman" w:eastAsia="仿宋_GB2312" w:hAnsi="Times New Roman" w:cs="Times New Roman"/>
          <w:b/>
          <w:sz w:val="32"/>
          <w:szCs w:val="32"/>
          <w:lang w:val="zh-TW" w:eastAsia="zh-TW"/>
        </w:rPr>
        <w:t>提交资格审查材料：</w:t>
      </w:r>
    </w:p>
    <w:p w14:paraId="74B582FD"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1.</w:t>
      </w:r>
      <w:r w:rsidRPr="008A291C">
        <w:rPr>
          <w:rFonts w:ascii="Times New Roman" w:eastAsia="仿宋_GB2312" w:hAnsi="Times New Roman" w:cs="Times New Roman"/>
          <w:sz w:val="32"/>
          <w:szCs w:val="32"/>
        </w:rPr>
        <w:t>身份证原件正反面。如果身份证丢失，可以用临时身份证（在有效期内）或户籍所在地派出所开具的户籍证明（贴</w:t>
      </w:r>
      <w:r w:rsidRPr="008A291C">
        <w:rPr>
          <w:rFonts w:ascii="Times New Roman" w:eastAsia="仿宋_GB2312" w:hAnsi="Times New Roman" w:cs="Times New Roman"/>
          <w:sz w:val="32"/>
          <w:szCs w:val="32"/>
        </w:rPr>
        <w:lastRenderedPageBreak/>
        <w:t>有本人近期一寸免冠照片、盖骑缝章）。曾经更改过姓名或身份证号的考生，需提供户口本或公安局开具的证明。</w:t>
      </w:r>
    </w:p>
    <w:p w14:paraId="726F12E0"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2.</w:t>
      </w:r>
      <w:r w:rsidRPr="008A291C">
        <w:rPr>
          <w:rFonts w:ascii="Times New Roman" w:eastAsia="仿宋_GB2312" w:hAnsi="Times New Roman" w:cs="Times New Roman"/>
          <w:sz w:val="32"/>
          <w:szCs w:val="32"/>
        </w:rPr>
        <w:t>初试准考证。</w:t>
      </w:r>
    </w:p>
    <w:p w14:paraId="2A341C07"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3.</w:t>
      </w:r>
      <w:r w:rsidRPr="008A291C">
        <w:rPr>
          <w:rFonts w:ascii="Times New Roman" w:eastAsia="仿宋_GB2312" w:hAnsi="Times New Roman" w:cs="Times New Roman"/>
          <w:sz w:val="32"/>
          <w:szCs w:val="32"/>
        </w:rPr>
        <w:t>学籍学历证明（往届考生须提交《教育部学历证书电子注册备案表》，应届生须提交《教育部学籍在线验证报告》办理方式详见中国高等教育学生信息网</w:t>
      </w:r>
      <w:r w:rsidRPr="008A291C">
        <w:rPr>
          <w:rFonts w:ascii="Times New Roman" w:eastAsia="仿宋_GB2312" w:hAnsi="Times New Roman" w:cs="Times New Roman"/>
          <w:sz w:val="32"/>
          <w:szCs w:val="32"/>
        </w:rPr>
        <w:t>http://www.chsi.com.cn/xlcx/bgys.jsp</w:t>
      </w:r>
      <w:r w:rsidRPr="008A291C">
        <w:rPr>
          <w:rFonts w:ascii="Times New Roman" w:eastAsia="仿宋_GB2312" w:hAnsi="Times New Roman" w:cs="Times New Roman"/>
          <w:sz w:val="32"/>
          <w:szCs w:val="32"/>
        </w:rPr>
        <w:t>）。</w:t>
      </w:r>
    </w:p>
    <w:p w14:paraId="2C240DBD"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4.</w:t>
      </w:r>
      <w:r w:rsidRPr="008A291C">
        <w:rPr>
          <w:rFonts w:ascii="Times New Roman" w:eastAsia="仿宋_GB2312" w:hAnsi="Times New Roman" w:cs="Times New Roman"/>
          <w:sz w:val="32"/>
          <w:szCs w:val="32"/>
        </w:rPr>
        <w:t>本科阶段学习成绩单原件或复印件（原件应加盖学校教务管理部门公章，复印件须有</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原件复印</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并加盖原件存档单位公章）。</w:t>
      </w:r>
    </w:p>
    <w:p w14:paraId="7E2FD34A"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5.</w:t>
      </w:r>
      <w:r w:rsidRPr="008A291C">
        <w:rPr>
          <w:rFonts w:ascii="Times New Roman" w:eastAsia="仿宋_GB2312" w:hAnsi="Times New Roman" w:cs="Times New Roman"/>
          <w:sz w:val="32"/>
          <w:szCs w:val="32"/>
        </w:rPr>
        <w:t>应届生提供学生证。</w:t>
      </w:r>
    </w:p>
    <w:p w14:paraId="0BC9B09A"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6.</w:t>
      </w:r>
      <w:r w:rsidRPr="008A291C">
        <w:rPr>
          <w:rFonts w:ascii="Times New Roman" w:eastAsia="仿宋_GB2312" w:hAnsi="Times New Roman" w:cs="Times New Roman"/>
          <w:sz w:val="32"/>
          <w:szCs w:val="32"/>
        </w:rPr>
        <w:t>往届毕业生提供毕业证书、学位证书（毕业证书丢失的提供</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中国高等教育学生信息网</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的《教育部学历证书电子注册备案表》或《中国高等教育学历认证报告》）。</w:t>
      </w:r>
    </w:p>
    <w:p w14:paraId="5388BB04"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7.</w:t>
      </w:r>
      <w:r w:rsidRPr="008A291C">
        <w:rPr>
          <w:rFonts w:ascii="Times New Roman" w:eastAsia="仿宋_GB2312" w:hAnsi="Times New Roman" w:cs="Times New Roman"/>
          <w:sz w:val="32"/>
          <w:szCs w:val="32"/>
        </w:rPr>
        <w:t>凡于境外获得的文凭须提交教育部留学服务中心出具的认证报告。</w:t>
      </w:r>
    </w:p>
    <w:p w14:paraId="3F7B75B3"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8.</w:t>
      </w:r>
      <w:r w:rsidRPr="008A291C">
        <w:rPr>
          <w:rFonts w:ascii="Times New Roman" w:eastAsia="仿宋_GB2312" w:hAnsi="Times New Roman" w:cs="Times New Roman"/>
          <w:sz w:val="32"/>
          <w:szCs w:val="32"/>
        </w:rPr>
        <w:t>在读研究生需提供培养单位出具的同意报考证明和提交入学前完成原学校退学手续的承诺书。</w:t>
      </w:r>
    </w:p>
    <w:p w14:paraId="7E5F276B"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9.</w:t>
      </w:r>
      <w:r w:rsidRPr="008A291C">
        <w:rPr>
          <w:rFonts w:ascii="Times New Roman" w:eastAsia="仿宋_GB2312" w:hAnsi="Times New Roman" w:cs="Times New Roman"/>
          <w:sz w:val="32"/>
          <w:szCs w:val="32"/>
        </w:rPr>
        <w:t>网上报名出现学籍学历错误信息的考生还须提供资料：往届生的《教育部学历证书电子注册备案表》、应届生的《教育部学籍在线验证报告》，或有效的学籍、学历验证书面报告。</w:t>
      </w:r>
    </w:p>
    <w:p w14:paraId="5666E395" w14:textId="702D36A2"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1</w:t>
      </w:r>
      <w:r w:rsidR="008A291C">
        <w:rPr>
          <w:rFonts w:ascii="Times New Roman" w:eastAsia="仿宋_GB2312" w:hAnsi="Times New Roman" w:cs="Times New Roman"/>
          <w:sz w:val="32"/>
          <w:szCs w:val="32"/>
        </w:rPr>
        <w:t>0</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退役大学生士兵专项计划</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的考生还应提交本人《入伍批准书》和《退出现役证》。</w:t>
      </w:r>
    </w:p>
    <w:p w14:paraId="44359F80" w14:textId="290ADD9B"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lastRenderedPageBreak/>
        <w:t>除以上材料外，科研成果（含本科毕业论文）、竞赛获奖、社会服务等相关补充材料等相关补充材料。</w:t>
      </w:r>
    </w:p>
    <w:p w14:paraId="79B1F992" w14:textId="0A80EB05" w:rsidR="0068525B" w:rsidRPr="00582D59" w:rsidRDefault="008A291C">
      <w:pPr>
        <w:spacing w:line="300" w:lineRule="auto"/>
        <w:ind w:firstLineChars="200" w:firstLine="640"/>
        <w:rPr>
          <w:rFonts w:ascii="Times New Roman" w:eastAsia="仿宋_GB2312" w:hAnsi="Times New Roman" w:cs="Times New Roman"/>
          <w:sz w:val="24"/>
        </w:rPr>
      </w:pPr>
      <w:r>
        <w:rPr>
          <w:rStyle w:val="ae"/>
          <w:rFonts w:ascii="Times New Roman" w:eastAsia="仿宋_GB2312" w:hAnsi="Times New Roman" w:cs="Times New Roman"/>
          <w:sz w:val="32"/>
          <w:szCs w:val="32"/>
        </w:rPr>
        <w:t>以上</w:t>
      </w:r>
      <w:r>
        <w:rPr>
          <w:rStyle w:val="ae"/>
          <w:rFonts w:ascii="Times New Roman" w:eastAsia="仿宋_GB2312" w:hAnsi="Times New Roman" w:cs="Times New Roman"/>
          <w:sz w:val="32"/>
          <w:szCs w:val="32"/>
          <w:lang w:val="zh-TW"/>
        </w:rPr>
        <w:t>原件审核后归还</w:t>
      </w:r>
      <w:r>
        <w:rPr>
          <w:rFonts w:eastAsia="仿宋_GB2312"/>
          <w:kern w:val="0"/>
          <w:sz w:val="32"/>
          <w:szCs w:val="32"/>
        </w:rPr>
        <w:t>。资格审查未通过的考生将取消复试资格。</w:t>
      </w:r>
    </w:p>
    <w:p w14:paraId="3BC055A4" w14:textId="77777777" w:rsidR="0068525B" w:rsidRPr="00582D59" w:rsidRDefault="0068525B">
      <w:pPr>
        <w:spacing w:line="300" w:lineRule="auto"/>
        <w:ind w:firstLineChars="200" w:firstLine="480"/>
        <w:rPr>
          <w:rFonts w:ascii="Times New Roman" w:eastAsia="仿宋_GB2312" w:hAnsi="Times New Roman" w:cs="Times New Roman"/>
          <w:sz w:val="24"/>
        </w:rPr>
      </w:pPr>
    </w:p>
    <w:p w14:paraId="3FC4F872" w14:textId="3A109402" w:rsidR="0068525B" w:rsidRPr="00582D59" w:rsidRDefault="0068525B">
      <w:pPr>
        <w:spacing w:line="300" w:lineRule="auto"/>
        <w:rPr>
          <w:rFonts w:ascii="Times New Roman" w:eastAsia="仿宋_GB2312" w:hAnsi="Times New Roman" w:cs="Times New Roman"/>
          <w:sz w:val="24"/>
        </w:rPr>
      </w:pPr>
    </w:p>
    <w:sectPr w:rsidR="0068525B" w:rsidRPr="00582D59">
      <w:pgSz w:w="11906" w:h="16838"/>
      <w:pgMar w:top="1100" w:right="1800" w:bottom="115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CB39" w14:textId="77777777" w:rsidR="005B23FF" w:rsidRDefault="005B23FF" w:rsidP="004D6B77">
      <w:r>
        <w:separator/>
      </w:r>
    </w:p>
  </w:endnote>
  <w:endnote w:type="continuationSeparator" w:id="0">
    <w:p w14:paraId="063CD570" w14:textId="77777777" w:rsidR="005B23FF" w:rsidRDefault="005B23FF" w:rsidP="004D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2AB1" w14:textId="77777777" w:rsidR="005B23FF" w:rsidRDefault="005B23FF" w:rsidP="004D6B77">
      <w:r>
        <w:separator/>
      </w:r>
    </w:p>
  </w:footnote>
  <w:footnote w:type="continuationSeparator" w:id="0">
    <w:p w14:paraId="0725A7FA" w14:textId="77777777" w:rsidR="005B23FF" w:rsidRDefault="005B23FF" w:rsidP="004D6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055025"/>
    <w:multiLevelType w:val="singleLevel"/>
    <w:tmpl w:val="D9055025"/>
    <w:lvl w:ilvl="0">
      <w:start w:val="5"/>
      <w:numFmt w:val="chineseCounting"/>
      <w:suff w:val="nothing"/>
      <w:lvlText w:val="%1、"/>
      <w:lvlJc w:val="left"/>
      <w:rPr>
        <w:rFonts w:hint="eastAsia"/>
      </w:rPr>
    </w:lvl>
  </w:abstractNum>
  <w:abstractNum w:abstractNumId="1" w15:restartNumberingAfterBreak="0">
    <w:nsid w:val="4979A056"/>
    <w:multiLevelType w:val="singleLevel"/>
    <w:tmpl w:val="4979A056"/>
    <w:lvl w:ilvl="0">
      <w:start w:val="1"/>
      <w:numFmt w:val="decimal"/>
      <w:lvlText w:val="%1."/>
      <w:lvlJc w:val="left"/>
      <w:pPr>
        <w:tabs>
          <w:tab w:val="left" w:pos="312"/>
        </w:tabs>
      </w:pPr>
    </w:lvl>
  </w:abstractNum>
  <w:abstractNum w:abstractNumId="2" w15:restartNumberingAfterBreak="0">
    <w:nsid w:val="6988A610"/>
    <w:multiLevelType w:val="singleLevel"/>
    <w:tmpl w:val="6988A610"/>
    <w:lvl w:ilvl="0">
      <w:start w:val="3"/>
      <w:numFmt w:val="chineseCounting"/>
      <w:suff w:val="nothing"/>
      <w:lvlText w:val="（%1）"/>
      <w:lvlJc w:val="left"/>
      <w:pPr>
        <w:ind w:left="480" w:firstLine="0"/>
      </w:pPr>
      <w:rPr>
        <w:rFonts w:hint="eastAsia"/>
      </w:rPr>
    </w:lvl>
  </w:abstractNum>
  <w:abstractNum w:abstractNumId="3" w15:restartNumberingAfterBreak="0">
    <w:nsid w:val="777682A6"/>
    <w:multiLevelType w:val="singleLevel"/>
    <w:tmpl w:val="777682A6"/>
    <w:lvl w:ilvl="0">
      <w:start w:val="1"/>
      <w:numFmt w:val="decimal"/>
      <w:suff w:val="space"/>
      <w:lvlText w:val="%1."/>
      <w:lvlJc w:val="left"/>
    </w:lvl>
  </w:abstractNum>
  <w:abstractNum w:abstractNumId="4" w15:restartNumberingAfterBreak="0">
    <w:nsid w:val="7A457E59"/>
    <w:multiLevelType w:val="hybridMultilevel"/>
    <w:tmpl w:val="0E82D9EE"/>
    <w:lvl w:ilvl="0" w:tplc="F7808A32">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8483F5C"/>
    <w:rsid w:val="00050019"/>
    <w:rsid w:val="00060A0A"/>
    <w:rsid w:val="000F3BA5"/>
    <w:rsid w:val="002369CE"/>
    <w:rsid w:val="0032679C"/>
    <w:rsid w:val="00365ECE"/>
    <w:rsid w:val="00406668"/>
    <w:rsid w:val="004D6B77"/>
    <w:rsid w:val="0053608B"/>
    <w:rsid w:val="00582D59"/>
    <w:rsid w:val="005B23FF"/>
    <w:rsid w:val="00655126"/>
    <w:rsid w:val="0068525B"/>
    <w:rsid w:val="00833E3C"/>
    <w:rsid w:val="00863BCA"/>
    <w:rsid w:val="008A291C"/>
    <w:rsid w:val="00940FFB"/>
    <w:rsid w:val="00A90AE9"/>
    <w:rsid w:val="00B3071F"/>
    <w:rsid w:val="00CB2BA9"/>
    <w:rsid w:val="00D95CE8"/>
    <w:rsid w:val="00E5771D"/>
    <w:rsid w:val="079B4349"/>
    <w:rsid w:val="0AE2708D"/>
    <w:rsid w:val="205409E1"/>
    <w:rsid w:val="35945D08"/>
    <w:rsid w:val="3AD64F64"/>
    <w:rsid w:val="47B744E0"/>
    <w:rsid w:val="4B8A32A3"/>
    <w:rsid w:val="54D96172"/>
    <w:rsid w:val="55161D2B"/>
    <w:rsid w:val="5AD814E1"/>
    <w:rsid w:val="7021794C"/>
    <w:rsid w:val="714464B1"/>
    <w:rsid w:val="78483F5C"/>
    <w:rsid w:val="7D9F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34755"/>
  <w15:docId w15:val="{CD5941DD-13CC-4490-B32E-9A611053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rPr>
      <w:sz w:val="18"/>
      <w:szCs w:val="18"/>
    </w:rPr>
  </w:style>
  <w:style w:type="paragraph" w:styleId="a7">
    <w:name w:val="annotation subject"/>
    <w:basedOn w:val="a3"/>
    <w:next w:val="a3"/>
    <w:link w:val="a8"/>
    <w:rPr>
      <w:b/>
      <w:bCs/>
    </w:rPr>
  </w:style>
  <w:style w:type="character" w:styleId="a9">
    <w:name w:val="annotation reference"/>
    <w:basedOn w:val="a0"/>
    <w:rPr>
      <w:sz w:val="21"/>
      <w:szCs w:val="21"/>
    </w:rPr>
  </w:style>
  <w:style w:type="character" w:customStyle="1" w:styleId="a6">
    <w:name w:val="批注框文本 字符"/>
    <w:basedOn w:val="a0"/>
    <w:link w:val="a5"/>
    <w:rPr>
      <w:rFonts w:asciiTheme="minorHAnsi" w:eastAsiaTheme="minorEastAsia" w:hAnsiTheme="minorHAnsi" w:cstheme="minorBidi"/>
      <w:kern w:val="2"/>
      <w:sz w:val="18"/>
      <w:szCs w:val="18"/>
    </w:rPr>
  </w:style>
  <w:style w:type="character" w:customStyle="1" w:styleId="a4">
    <w:name w:val="批注文字 字符"/>
    <w:basedOn w:val="a0"/>
    <w:link w:val="a3"/>
    <w:rPr>
      <w:rFonts w:asciiTheme="minorHAnsi" w:eastAsiaTheme="minorEastAsia" w:hAnsiTheme="minorHAnsi" w:cstheme="minorBidi"/>
      <w:kern w:val="2"/>
      <w:sz w:val="21"/>
      <w:szCs w:val="24"/>
    </w:rPr>
  </w:style>
  <w:style w:type="character" w:customStyle="1" w:styleId="a8">
    <w:name w:val="批注主题 字符"/>
    <w:basedOn w:val="a4"/>
    <w:link w:val="a7"/>
    <w:rPr>
      <w:rFonts w:asciiTheme="minorHAnsi" w:eastAsiaTheme="minorEastAsia" w:hAnsiTheme="minorHAnsi" w:cstheme="minorBidi"/>
      <w:b/>
      <w:bCs/>
      <w:kern w:val="2"/>
      <w:sz w:val="21"/>
      <w:szCs w:val="24"/>
    </w:rPr>
  </w:style>
  <w:style w:type="paragraph" w:styleId="aa">
    <w:name w:val="header"/>
    <w:basedOn w:val="a"/>
    <w:link w:val="ab"/>
    <w:unhideWhenUsed/>
    <w:rsid w:val="004D6B7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D6B77"/>
    <w:rPr>
      <w:rFonts w:asciiTheme="minorHAnsi" w:eastAsiaTheme="minorEastAsia" w:hAnsiTheme="minorHAnsi" w:cstheme="minorBidi"/>
      <w:kern w:val="2"/>
      <w:sz w:val="18"/>
      <w:szCs w:val="18"/>
    </w:rPr>
  </w:style>
  <w:style w:type="paragraph" w:styleId="ac">
    <w:name w:val="footer"/>
    <w:basedOn w:val="a"/>
    <w:link w:val="ad"/>
    <w:unhideWhenUsed/>
    <w:rsid w:val="004D6B77"/>
    <w:pPr>
      <w:tabs>
        <w:tab w:val="center" w:pos="4153"/>
        <w:tab w:val="right" w:pos="8306"/>
      </w:tabs>
      <w:snapToGrid w:val="0"/>
      <w:jc w:val="left"/>
    </w:pPr>
    <w:rPr>
      <w:sz w:val="18"/>
      <w:szCs w:val="18"/>
    </w:rPr>
  </w:style>
  <w:style w:type="character" w:customStyle="1" w:styleId="ad">
    <w:name w:val="页脚 字符"/>
    <w:basedOn w:val="a0"/>
    <w:link w:val="ac"/>
    <w:rsid w:val="004D6B77"/>
    <w:rPr>
      <w:rFonts w:asciiTheme="minorHAnsi" w:eastAsiaTheme="minorEastAsia" w:hAnsiTheme="minorHAnsi" w:cstheme="minorBidi"/>
      <w:kern w:val="2"/>
      <w:sz w:val="18"/>
      <w:szCs w:val="18"/>
    </w:rPr>
  </w:style>
  <w:style w:type="character" w:customStyle="1" w:styleId="ae">
    <w:name w:val="无"/>
    <w:qFormat/>
    <w:rsid w:val="00582D59"/>
  </w:style>
  <w:style w:type="paragraph" w:styleId="af">
    <w:name w:val="List Paragraph"/>
    <w:basedOn w:val="a"/>
    <w:uiPriority w:val="99"/>
    <w:rsid w:val="00582D59"/>
    <w:pPr>
      <w:ind w:firstLineChars="200" w:firstLine="420"/>
    </w:pPr>
  </w:style>
  <w:style w:type="table" w:styleId="af0">
    <w:name w:val="Table Grid"/>
    <w:basedOn w:val="a1"/>
    <w:uiPriority w:val="99"/>
    <w:unhideWhenUsed/>
    <w:qFormat/>
    <w:rsid w:val="00582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Words>
  <Characters>823</Characters>
  <Application>Microsoft Office Word</Application>
  <DocSecurity>0</DocSecurity>
  <Lines>6</Lines>
  <Paragraphs>1</Paragraphs>
  <ScaleCrop>false</ScaleCrop>
  <Company>中山大学</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ZengBY</dc:creator>
  <cp:lastModifiedBy>王 玉琨</cp:lastModifiedBy>
  <cp:revision>2</cp:revision>
  <dcterms:created xsi:type="dcterms:W3CDTF">2025-03-15T04:03:00Z</dcterms:created>
  <dcterms:modified xsi:type="dcterms:W3CDTF">2025-03-15T04:03:00Z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