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04" w:rsidRDefault="00BD41F6" w:rsidP="00CF0CD6">
      <w:pPr>
        <w:jc w:val="center"/>
        <w:rPr>
          <w:rFonts w:ascii="黑体" w:eastAsia="黑体" w:hAnsi="黑体"/>
          <w:b/>
          <w:sz w:val="32"/>
          <w:szCs w:val="32"/>
        </w:rPr>
      </w:pPr>
      <w:r w:rsidRPr="00CF0CD6">
        <w:rPr>
          <w:rFonts w:ascii="黑体" w:eastAsia="黑体" w:hAnsi="黑体" w:hint="eastAsia"/>
          <w:b/>
          <w:sz w:val="32"/>
          <w:szCs w:val="32"/>
        </w:rPr>
        <w:t>中山大学地球科学与工程学院</w:t>
      </w:r>
      <w:r w:rsidR="003230A2" w:rsidRPr="00CF0CD6">
        <w:rPr>
          <w:rFonts w:ascii="黑体" w:eastAsia="黑体" w:hAnsi="黑体" w:hint="eastAsia"/>
          <w:b/>
          <w:sz w:val="32"/>
          <w:szCs w:val="32"/>
        </w:rPr>
        <w:t>出国（境）</w:t>
      </w:r>
      <w:r w:rsidRPr="00CF0CD6">
        <w:rPr>
          <w:rFonts w:ascii="黑体" w:eastAsia="黑体" w:hAnsi="黑体" w:hint="eastAsia"/>
          <w:b/>
          <w:sz w:val="32"/>
          <w:szCs w:val="32"/>
        </w:rPr>
        <w:t>行前教育回执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807"/>
        <w:gridCol w:w="2430"/>
        <w:gridCol w:w="1773"/>
        <w:gridCol w:w="2370"/>
      </w:tblGrid>
      <w:tr w:rsidR="00394204">
        <w:tc>
          <w:tcPr>
            <w:tcW w:w="8296" w:type="dxa"/>
            <w:gridSpan w:val="5"/>
          </w:tcPr>
          <w:p w:rsidR="00394204" w:rsidRPr="00CF0CD6" w:rsidRDefault="00BD41F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出访情况</w:t>
            </w:r>
          </w:p>
        </w:tc>
      </w:tr>
      <w:tr w:rsidR="003230A2" w:rsidTr="00C957A1">
        <w:tc>
          <w:tcPr>
            <w:tcW w:w="1723" w:type="dxa"/>
            <w:gridSpan w:val="2"/>
          </w:tcPr>
          <w:p w:rsidR="003230A2" w:rsidRPr="00CF0CD6" w:rsidRDefault="003230A2">
            <w:pPr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 w:rsidR="00C957A1" w:rsidRPr="00CF0CD6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C957A1" w:rsidRPr="00CF0CD6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CF0CD6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2430" w:type="dxa"/>
          </w:tcPr>
          <w:p w:rsidR="003230A2" w:rsidRPr="00CF0CD6" w:rsidRDefault="003230A2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73" w:type="dxa"/>
          </w:tcPr>
          <w:p w:rsidR="003230A2" w:rsidRPr="00CF0CD6" w:rsidRDefault="00C957A1">
            <w:pPr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370" w:type="dxa"/>
          </w:tcPr>
          <w:p w:rsidR="003230A2" w:rsidRDefault="003230A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230A2" w:rsidTr="00C957A1">
        <w:tc>
          <w:tcPr>
            <w:tcW w:w="1723" w:type="dxa"/>
            <w:gridSpan w:val="2"/>
          </w:tcPr>
          <w:p w:rsidR="003230A2" w:rsidRPr="00CF0CD6" w:rsidRDefault="003230A2" w:rsidP="00C957A1">
            <w:pPr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出访时段</w:t>
            </w:r>
          </w:p>
        </w:tc>
        <w:tc>
          <w:tcPr>
            <w:tcW w:w="2430" w:type="dxa"/>
          </w:tcPr>
          <w:p w:rsidR="003230A2" w:rsidRPr="00CF0CD6" w:rsidRDefault="003230A2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73" w:type="dxa"/>
          </w:tcPr>
          <w:p w:rsidR="003230A2" w:rsidRPr="00CF0CD6" w:rsidRDefault="00C957A1">
            <w:pPr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出访目的地</w:t>
            </w:r>
          </w:p>
        </w:tc>
        <w:tc>
          <w:tcPr>
            <w:tcW w:w="2370" w:type="dxa"/>
          </w:tcPr>
          <w:p w:rsidR="003230A2" w:rsidRDefault="003230A2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57A1" w:rsidTr="00C957A1">
        <w:tc>
          <w:tcPr>
            <w:tcW w:w="1723" w:type="dxa"/>
            <w:gridSpan w:val="2"/>
          </w:tcPr>
          <w:p w:rsidR="00C957A1" w:rsidRPr="00CF0CD6" w:rsidRDefault="00C957A1">
            <w:pPr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出访事宜</w:t>
            </w:r>
          </w:p>
        </w:tc>
        <w:tc>
          <w:tcPr>
            <w:tcW w:w="6573" w:type="dxa"/>
            <w:gridSpan w:val="3"/>
          </w:tcPr>
          <w:p w:rsidR="00C957A1" w:rsidRPr="00CF0CD6" w:rsidRDefault="00C957A1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94204">
        <w:tc>
          <w:tcPr>
            <w:tcW w:w="8296" w:type="dxa"/>
            <w:gridSpan w:val="5"/>
          </w:tcPr>
          <w:p w:rsidR="00394204" w:rsidRPr="00CF0CD6" w:rsidRDefault="00BD41F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参加行前教育情况</w:t>
            </w:r>
          </w:p>
        </w:tc>
      </w:tr>
      <w:tr w:rsidR="00C957A1" w:rsidTr="00C957A1">
        <w:tc>
          <w:tcPr>
            <w:tcW w:w="1723" w:type="dxa"/>
            <w:gridSpan w:val="2"/>
          </w:tcPr>
          <w:p w:rsidR="00C957A1" w:rsidRPr="00CF0CD6" w:rsidRDefault="00C957A1">
            <w:pPr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时</w:t>
            </w:r>
            <w:r w:rsidR="00CF0CD6" w:rsidRPr="00CF0CD6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CF0CD6" w:rsidRPr="00CF0CD6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CF0CD6">
              <w:rPr>
                <w:rFonts w:ascii="黑体" w:eastAsia="黑体" w:hAnsi="黑体" w:hint="eastAsia"/>
                <w:sz w:val="28"/>
                <w:szCs w:val="28"/>
              </w:rPr>
              <w:t>间</w:t>
            </w:r>
          </w:p>
        </w:tc>
        <w:tc>
          <w:tcPr>
            <w:tcW w:w="2430" w:type="dxa"/>
          </w:tcPr>
          <w:p w:rsidR="00C957A1" w:rsidRPr="00CF0CD6" w:rsidRDefault="00C957A1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73" w:type="dxa"/>
          </w:tcPr>
          <w:p w:rsidR="00C957A1" w:rsidRPr="00CF0CD6" w:rsidRDefault="00C957A1">
            <w:pPr>
              <w:rPr>
                <w:rFonts w:ascii="黑体" w:eastAsia="黑体" w:hAnsi="黑体"/>
                <w:sz w:val="28"/>
                <w:szCs w:val="28"/>
              </w:rPr>
            </w:pPr>
            <w:r w:rsidRPr="00CF0CD6">
              <w:rPr>
                <w:rFonts w:ascii="黑体" w:eastAsia="黑体" w:hAnsi="黑体" w:hint="eastAsia"/>
                <w:sz w:val="28"/>
                <w:szCs w:val="28"/>
              </w:rPr>
              <w:t>地</w:t>
            </w:r>
            <w:r w:rsidR="00CF0CD6" w:rsidRPr="00CF0CD6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="00CF0CD6" w:rsidRPr="00CF0CD6">
              <w:rPr>
                <w:rFonts w:ascii="黑体" w:eastAsia="黑体" w:hAnsi="黑体"/>
                <w:sz w:val="28"/>
                <w:szCs w:val="28"/>
              </w:rPr>
              <w:t xml:space="preserve">   </w:t>
            </w:r>
            <w:r w:rsidRPr="00CF0CD6">
              <w:rPr>
                <w:rFonts w:ascii="黑体" w:eastAsia="黑体" w:hAnsi="黑体" w:hint="eastAsia"/>
                <w:sz w:val="28"/>
                <w:szCs w:val="28"/>
              </w:rPr>
              <w:t>点</w:t>
            </w:r>
          </w:p>
        </w:tc>
        <w:tc>
          <w:tcPr>
            <w:tcW w:w="2370" w:type="dxa"/>
          </w:tcPr>
          <w:p w:rsidR="00C957A1" w:rsidRDefault="00C957A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57A1" w:rsidTr="00165A43">
        <w:trPr>
          <w:trHeight w:val="5151"/>
        </w:trPr>
        <w:tc>
          <w:tcPr>
            <w:tcW w:w="916" w:type="dxa"/>
          </w:tcPr>
          <w:p w:rsidR="00CF0CD6" w:rsidRDefault="00CF0CD6" w:rsidP="00CF0CD6">
            <w:pPr>
              <w:pStyle w:val="msolistparagraph0"/>
              <w:widowControl/>
              <w:ind w:firstLineChars="0" w:firstLine="0"/>
              <w:rPr>
                <w:rFonts w:ascii="仿宋" w:eastAsia="仿宋" w:hAnsi="仿宋" w:cs="仿宋" w:hint="default"/>
                <w:sz w:val="28"/>
                <w:szCs w:val="32"/>
              </w:rPr>
            </w:pPr>
          </w:p>
          <w:p w:rsidR="00CF0CD6" w:rsidRDefault="00CF0CD6" w:rsidP="00CF0CD6">
            <w:pPr>
              <w:pStyle w:val="msolistparagraph0"/>
              <w:widowControl/>
              <w:ind w:firstLineChars="0" w:firstLine="0"/>
              <w:rPr>
                <w:rFonts w:ascii="仿宋" w:eastAsia="仿宋" w:hAnsi="仿宋" w:cs="仿宋" w:hint="default"/>
                <w:sz w:val="28"/>
                <w:szCs w:val="32"/>
              </w:rPr>
            </w:pPr>
          </w:p>
          <w:p w:rsidR="00CF0CD6" w:rsidRDefault="00CF0CD6" w:rsidP="00CF0CD6">
            <w:pPr>
              <w:pStyle w:val="msolistparagraph0"/>
              <w:widowControl/>
              <w:ind w:firstLineChars="0" w:firstLine="0"/>
              <w:rPr>
                <w:rFonts w:ascii="仿宋" w:eastAsia="仿宋" w:hAnsi="仿宋" w:cs="仿宋" w:hint="default"/>
                <w:sz w:val="28"/>
                <w:szCs w:val="32"/>
              </w:rPr>
            </w:pPr>
          </w:p>
          <w:p w:rsidR="00C957A1" w:rsidRPr="00CF0CD6" w:rsidRDefault="00CF0CD6" w:rsidP="00CF0CD6">
            <w:pPr>
              <w:pStyle w:val="msolistparagraph0"/>
              <w:widowControl/>
              <w:ind w:firstLineChars="0" w:firstLine="0"/>
              <w:rPr>
                <w:rFonts w:ascii="黑体" w:eastAsia="黑体" w:hAnsi="黑体" w:cs="仿宋" w:hint="default"/>
                <w:sz w:val="28"/>
                <w:szCs w:val="32"/>
              </w:rPr>
            </w:pPr>
            <w:r w:rsidRPr="00CF0CD6">
              <w:rPr>
                <w:rFonts w:ascii="黑体" w:eastAsia="黑体" w:hAnsi="黑体" w:cs="仿宋"/>
                <w:sz w:val="28"/>
                <w:szCs w:val="32"/>
              </w:rPr>
              <w:t>教育</w:t>
            </w:r>
            <w:r w:rsidR="00C957A1" w:rsidRPr="00CF0CD6">
              <w:rPr>
                <w:rFonts w:ascii="黑体" w:eastAsia="黑体" w:hAnsi="黑体" w:cs="仿宋"/>
                <w:sz w:val="28"/>
                <w:szCs w:val="32"/>
              </w:rPr>
              <w:t>内</w:t>
            </w:r>
            <w:r w:rsidRPr="00CF0CD6">
              <w:rPr>
                <w:rFonts w:ascii="黑体" w:eastAsia="黑体" w:hAnsi="黑体" w:cs="仿宋"/>
                <w:sz w:val="28"/>
                <w:szCs w:val="32"/>
              </w:rPr>
              <w:t xml:space="preserve"> </w:t>
            </w:r>
            <w:r w:rsidR="00C957A1" w:rsidRPr="00CF0CD6">
              <w:rPr>
                <w:rFonts w:ascii="黑体" w:eastAsia="黑体" w:hAnsi="黑体" w:cs="仿宋"/>
                <w:sz w:val="28"/>
                <w:szCs w:val="32"/>
              </w:rPr>
              <w:t>容</w:t>
            </w:r>
          </w:p>
        </w:tc>
        <w:tc>
          <w:tcPr>
            <w:tcW w:w="7380" w:type="dxa"/>
            <w:gridSpan w:val="4"/>
          </w:tcPr>
          <w:p w:rsidR="00C957A1" w:rsidRPr="00CF0CD6" w:rsidRDefault="00C957A1" w:rsidP="005F7D5A">
            <w:pPr>
              <w:pStyle w:val="msolistparagraph0"/>
              <w:widowControl/>
              <w:spacing w:line="440" w:lineRule="exact"/>
              <w:ind w:firstLine="560"/>
              <w:rPr>
                <w:rFonts w:ascii="仿宋_GB2312" w:eastAsia="仿宋_GB2312" w:hAnsi="仿宋" w:cs="仿宋" w:hint="default"/>
                <w:sz w:val="28"/>
                <w:szCs w:val="32"/>
              </w:rPr>
            </w:pP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1</w:t>
            </w:r>
            <w:r w:rsidRPr="00CF0CD6">
              <w:rPr>
                <w:rFonts w:ascii="仿宋_GB2312" w:eastAsia="仿宋_GB2312" w:hAnsi="宋体" w:cs="仿宋"/>
                <w:sz w:val="28"/>
                <w:szCs w:val="32"/>
              </w:rPr>
              <w:t>.</w:t>
            </w: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自觉维护祖国声誉，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严</w:t>
            </w:r>
            <w:r w:rsidR="000E7CBB" w:rsidRPr="00CF0CD6">
              <w:rPr>
                <w:rFonts w:ascii="仿宋_GB2312" w:eastAsia="仿宋_GB2312" w:hAnsi="仿宋" w:cs="仿宋"/>
                <w:sz w:val="28"/>
                <w:szCs w:val="32"/>
              </w:rPr>
              <w:t>守国家秘密，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增强反间防谍意识，</w:t>
            </w:r>
            <w:r w:rsidR="00322590">
              <w:rPr>
                <w:rFonts w:ascii="仿宋_GB2312" w:eastAsia="仿宋_GB2312" w:hAnsi="仿宋" w:cs="仿宋"/>
                <w:sz w:val="28"/>
                <w:szCs w:val="32"/>
              </w:rPr>
              <w:t>不得有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任何</w:t>
            </w:r>
            <w:r w:rsidR="00322590">
              <w:rPr>
                <w:rFonts w:ascii="仿宋_GB2312" w:eastAsia="仿宋_GB2312" w:hAnsi="仿宋" w:cs="仿宋"/>
                <w:sz w:val="28"/>
                <w:szCs w:val="32"/>
              </w:rPr>
              <w:t>损害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党和国家名誉、安全和利益的言行；</w:t>
            </w:r>
          </w:p>
          <w:p w:rsidR="00C957A1" w:rsidRPr="00CF0CD6" w:rsidRDefault="00C957A1" w:rsidP="000E7CBB">
            <w:pPr>
              <w:pStyle w:val="msolistparagraph0"/>
              <w:widowControl/>
              <w:spacing w:line="440" w:lineRule="exact"/>
              <w:ind w:firstLine="560"/>
              <w:rPr>
                <w:rFonts w:ascii="仿宋_GB2312" w:eastAsia="仿宋_GB2312" w:hAnsi="仿宋" w:cs="仿宋" w:hint="default"/>
                <w:sz w:val="28"/>
                <w:szCs w:val="32"/>
              </w:rPr>
            </w:pP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2</w:t>
            </w:r>
            <w:r w:rsidRPr="00CF0CD6">
              <w:rPr>
                <w:rFonts w:ascii="仿宋_GB2312" w:eastAsia="仿宋_GB2312" w:hAnsi="宋体" w:cs="仿宋"/>
                <w:sz w:val="28"/>
                <w:szCs w:val="32"/>
              </w:rPr>
              <w:t>.</w:t>
            </w: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严格按照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学校</w:t>
            </w: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批准的</w:t>
            </w:r>
            <w:r w:rsidR="000E7CBB" w:rsidRPr="00CF0CD6">
              <w:rPr>
                <w:rFonts w:ascii="仿宋_GB2312" w:eastAsia="仿宋_GB2312" w:hAnsi="仿宋" w:cs="仿宋"/>
                <w:sz w:val="28"/>
                <w:szCs w:val="32"/>
              </w:rPr>
              <w:t>出访任务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、</w:t>
            </w: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国家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（地区）、天数</w:t>
            </w: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和行程出访，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未经批准或</w:t>
            </w: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非不可抗力</w:t>
            </w:r>
            <w:r w:rsidR="000E7CBB">
              <w:rPr>
                <w:rFonts w:ascii="仿宋_GB2312" w:eastAsia="仿宋_GB2312" w:hAnsi="仿宋" w:cs="仿宋"/>
                <w:sz w:val="28"/>
                <w:szCs w:val="32"/>
              </w:rPr>
              <w:t>情形不得擅自调整</w:t>
            </w:r>
            <w:r w:rsidRPr="00CF0CD6">
              <w:rPr>
                <w:rFonts w:ascii="仿宋_GB2312" w:eastAsia="仿宋_GB2312" w:hAnsi="仿宋" w:cs="仿宋"/>
                <w:sz w:val="28"/>
                <w:szCs w:val="32"/>
              </w:rPr>
              <w:t>；</w:t>
            </w:r>
          </w:p>
          <w:p w:rsidR="00DA0039" w:rsidRDefault="000E7CBB" w:rsidP="00CF0CD6">
            <w:pPr>
              <w:pStyle w:val="msolistparagraph0"/>
              <w:widowControl/>
              <w:spacing w:line="440" w:lineRule="exact"/>
              <w:ind w:firstLine="560"/>
              <w:rPr>
                <w:rFonts w:ascii="仿宋_GB2312" w:eastAsia="仿宋_GB2312" w:hAnsi="仿宋" w:cs="仿宋" w:hint="default"/>
                <w:sz w:val="28"/>
                <w:szCs w:val="32"/>
              </w:rPr>
            </w:pPr>
            <w:r>
              <w:rPr>
                <w:rFonts w:ascii="仿宋_GB2312" w:eastAsia="仿宋_GB2312" w:hAnsi="仿宋" w:cs="仿宋" w:hint="default"/>
                <w:sz w:val="28"/>
                <w:szCs w:val="32"/>
              </w:rPr>
              <w:t>3</w:t>
            </w:r>
            <w:r w:rsidR="00C957A1" w:rsidRPr="00CF0CD6">
              <w:rPr>
                <w:rFonts w:ascii="仿宋_GB2312" w:eastAsia="仿宋_GB2312" w:hAnsi="宋体" w:cs="仿宋"/>
                <w:sz w:val="28"/>
                <w:szCs w:val="32"/>
              </w:rPr>
              <w:t>.</w:t>
            </w:r>
            <w:r w:rsidR="00DA0039" w:rsidRPr="00CF0CD6">
              <w:rPr>
                <w:rFonts w:ascii="仿宋_GB2312" w:eastAsia="仿宋_GB2312" w:hAnsi="仿宋" w:cs="仿宋"/>
                <w:sz w:val="28"/>
                <w:szCs w:val="32"/>
              </w:rPr>
              <w:t>严格遵守出访国（地区）及所在地</w:t>
            </w:r>
            <w:r>
              <w:rPr>
                <w:rFonts w:ascii="仿宋_GB2312" w:eastAsia="仿宋_GB2312" w:hAnsi="仿宋" w:cs="仿宋"/>
                <w:sz w:val="28"/>
                <w:szCs w:val="32"/>
              </w:rPr>
              <w:t>法律法规，</w:t>
            </w:r>
            <w:r w:rsidR="006E4016">
              <w:rPr>
                <w:rFonts w:ascii="仿宋_GB2312" w:eastAsia="仿宋_GB2312" w:hAnsi="仿宋" w:cs="仿宋"/>
                <w:sz w:val="28"/>
                <w:szCs w:val="32"/>
              </w:rPr>
              <w:t>自觉</w:t>
            </w:r>
            <w:r>
              <w:rPr>
                <w:rFonts w:ascii="仿宋_GB2312" w:eastAsia="仿宋_GB2312" w:hAnsi="仿宋" w:cs="仿宋"/>
                <w:sz w:val="28"/>
                <w:szCs w:val="32"/>
              </w:rPr>
              <w:t>尊重</w:t>
            </w:r>
            <w:r w:rsidR="006E4016">
              <w:rPr>
                <w:rFonts w:ascii="仿宋_GB2312" w:eastAsia="仿宋_GB2312" w:hAnsi="仿宋" w:cs="仿宋"/>
                <w:sz w:val="28"/>
                <w:szCs w:val="32"/>
              </w:rPr>
              <w:t>当地文化传统及风俗习惯</w:t>
            </w:r>
            <w:r w:rsidR="00DA0039" w:rsidRPr="00CF0CD6">
              <w:rPr>
                <w:rFonts w:ascii="仿宋_GB2312" w:eastAsia="仿宋_GB2312" w:hAnsi="仿宋" w:cs="仿宋"/>
                <w:sz w:val="28"/>
                <w:szCs w:val="32"/>
              </w:rPr>
              <w:t>；</w:t>
            </w:r>
          </w:p>
          <w:p w:rsidR="00C957A1" w:rsidRPr="00CF0CD6" w:rsidRDefault="006E4016" w:rsidP="00CF0CD6">
            <w:pPr>
              <w:pStyle w:val="msolistparagraph0"/>
              <w:widowControl/>
              <w:spacing w:line="440" w:lineRule="exact"/>
              <w:ind w:firstLine="560"/>
              <w:rPr>
                <w:rFonts w:ascii="仿宋_GB2312" w:eastAsia="仿宋_GB2312" w:hAnsi="仿宋" w:cs="仿宋" w:hint="default"/>
                <w:sz w:val="28"/>
                <w:szCs w:val="32"/>
              </w:rPr>
            </w:pPr>
            <w:r>
              <w:rPr>
                <w:rFonts w:ascii="仿宋_GB2312" w:eastAsia="仿宋_GB2312" w:hAnsi="仿宋" w:cs="仿宋" w:hint="default"/>
                <w:sz w:val="28"/>
                <w:szCs w:val="32"/>
              </w:rPr>
              <w:t>4</w:t>
            </w:r>
            <w:r>
              <w:rPr>
                <w:rFonts w:ascii="宋体" w:eastAsia="宋体" w:hAnsi="宋体" w:cs="仿宋"/>
                <w:sz w:val="28"/>
                <w:szCs w:val="32"/>
              </w:rPr>
              <w:t>.</w:t>
            </w:r>
            <w:r w:rsidR="00C957A1" w:rsidRPr="00CF0CD6">
              <w:rPr>
                <w:rFonts w:ascii="仿宋_GB2312" w:eastAsia="仿宋_GB2312" w:hAnsi="仿宋" w:cs="仿宋"/>
                <w:sz w:val="28"/>
                <w:szCs w:val="32"/>
              </w:rPr>
              <w:t>不去非法宗教场所</w:t>
            </w:r>
            <w:r w:rsidR="00DA0039">
              <w:rPr>
                <w:rFonts w:ascii="仿宋_GB2312" w:eastAsia="仿宋_GB2312" w:hAnsi="仿宋" w:cs="仿宋"/>
                <w:sz w:val="28"/>
                <w:szCs w:val="32"/>
              </w:rPr>
              <w:t>或参加非法宗教活动</w:t>
            </w:r>
            <w:r w:rsidR="00C957A1" w:rsidRPr="00CF0CD6">
              <w:rPr>
                <w:rFonts w:ascii="仿宋_GB2312" w:eastAsia="仿宋_GB2312" w:hAnsi="仿宋" w:cs="仿宋"/>
                <w:sz w:val="28"/>
                <w:szCs w:val="32"/>
              </w:rPr>
              <w:t>，不</w:t>
            </w:r>
            <w:r>
              <w:rPr>
                <w:rFonts w:ascii="仿宋_GB2312" w:eastAsia="仿宋_GB2312" w:hAnsi="仿宋" w:cs="仿宋"/>
                <w:sz w:val="28"/>
                <w:szCs w:val="32"/>
              </w:rPr>
              <w:t>得</w:t>
            </w:r>
            <w:r w:rsidR="00C957A1" w:rsidRPr="00CF0CD6">
              <w:rPr>
                <w:rFonts w:ascii="仿宋_GB2312" w:eastAsia="仿宋_GB2312" w:hAnsi="仿宋" w:cs="仿宋"/>
                <w:sz w:val="28"/>
                <w:szCs w:val="32"/>
              </w:rPr>
              <w:t>参与</w:t>
            </w:r>
            <w:r w:rsidR="00DA0039">
              <w:rPr>
                <w:rFonts w:ascii="仿宋_GB2312" w:eastAsia="仿宋_GB2312" w:hAnsi="仿宋" w:cs="仿宋"/>
                <w:sz w:val="28"/>
                <w:szCs w:val="32"/>
              </w:rPr>
              <w:t>“F</w:t>
            </w:r>
            <w:r w:rsidR="00DA0039">
              <w:rPr>
                <w:rFonts w:ascii="仿宋_GB2312" w:eastAsia="仿宋_GB2312" w:hAnsi="仿宋" w:cs="仿宋" w:hint="default"/>
                <w:sz w:val="28"/>
                <w:szCs w:val="32"/>
              </w:rPr>
              <w:t>LG</w:t>
            </w:r>
            <w:r w:rsidR="00DA0039">
              <w:rPr>
                <w:rFonts w:ascii="仿宋_GB2312" w:eastAsia="仿宋_GB2312" w:hAnsi="仿宋" w:cs="仿宋"/>
                <w:sz w:val="28"/>
                <w:szCs w:val="32"/>
              </w:rPr>
              <w:t>”</w:t>
            </w:r>
            <w:r w:rsidR="00C957A1" w:rsidRPr="00CF0CD6">
              <w:rPr>
                <w:rFonts w:ascii="仿宋_GB2312" w:eastAsia="仿宋_GB2312" w:hAnsi="仿宋" w:cs="仿宋"/>
                <w:sz w:val="28"/>
                <w:szCs w:val="32"/>
              </w:rPr>
              <w:t>等邪教组织</w:t>
            </w:r>
            <w:r w:rsidR="00DA0039">
              <w:rPr>
                <w:rFonts w:ascii="仿宋_GB2312" w:eastAsia="仿宋_GB2312" w:hAnsi="仿宋" w:cs="仿宋"/>
                <w:sz w:val="28"/>
                <w:szCs w:val="32"/>
              </w:rPr>
              <w:t>或</w:t>
            </w:r>
            <w:r w:rsidR="00BD41F6">
              <w:rPr>
                <w:rFonts w:ascii="仿宋_GB2312" w:eastAsia="仿宋_GB2312" w:hAnsi="仿宋" w:cs="仿宋"/>
                <w:sz w:val="28"/>
                <w:szCs w:val="32"/>
              </w:rPr>
              <w:t>其他</w:t>
            </w:r>
            <w:r w:rsidR="00DA0039">
              <w:rPr>
                <w:rFonts w:ascii="仿宋_GB2312" w:eastAsia="仿宋_GB2312" w:hAnsi="仿宋" w:cs="仿宋"/>
                <w:sz w:val="28"/>
                <w:szCs w:val="32"/>
              </w:rPr>
              <w:t>非法组织</w:t>
            </w:r>
            <w:r w:rsidR="00C957A1" w:rsidRPr="00CF0CD6">
              <w:rPr>
                <w:rFonts w:ascii="仿宋_GB2312" w:eastAsia="仿宋_GB2312" w:hAnsi="仿宋" w:cs="仿宋"/>
                <w:sz w:val="28"/>
                <w:szCs w:val="32"/>
              </w:rPr>
              <w:t>的活动</w:t>
            </w:r>
            <w:r>
              <w:rPr>
                <w:rFonts w:ascii="仿宋_GB2312" w:eastAsia="仿宋_GB2312" w:hAnsi="仿宋" w:cs="仿宋"/>
                <w:sz w:val="28"/>
                <w:szCs w:val="32"/>
              </w:rPr>
              <w:t>，不得有国内法律法规禁止的言行或进入国内法律法规禁入场所；</w:t>
            </w:r>
          </w:p>
          <w:p w:rsidR="00C957A1" w:rsidRDefault="00C957A1" w:rsidP="00CF0CD6">
            <w:pPr>
              <w:spacing w:line="440" w:lineRule="exact"/>
              <w:ind w:firstLineChars="200" w:firstLine="560"/>
              <w:rPr>
                <w:rFonts w:ascii="仿宋_GB2312" w:eastAsia="仿宋_GB2312" w:hAnsi="仿宋" w:cs="仿宋"/>
                <w:sz w:val="28"/>
                <w:szCs w:val="32"/>
              </w:rPr>
            </w:pPr>
            <w:r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5</w:t>
            </w:r>
            <w:r w:rsidRPr="00CF0CD6">
              <w:rPr>
                <w:rFonts w:ascii="仿宋_GB2312" w:eastAsia="仿宋_GB2312" w:hAnsi="宋体" w:cs="仿宋" w:hint="eastAsia"/>
                <w:sz w:val="28"/>
                <w:szCs w:val="32"/>
              </w:rPr>
              <w:t>.</w:t>
            </w:r>
            <w:r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注意人身财物安全，</w:t>
            </w:r>
            <w:r w:rsidR="006E4016">
              <w:rPr>
                <w:rFonts w:ascii="仿宋_GB2312" w:eastAsia="仿宋_GB2312" w:hAnsi="仿宋" w:cs="仿宋" w:hint="eastAsia"/>
                <w:sz w:val="28"/>
                <w:szCs w:val="32"/>
              </w:rPr>
              <w:t>非经</w:t>
            </w:r>
            <w:r w:rsidR="006E4016"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团队负责人同意</w:t>
            </w:r>
            <w:r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不</w:t>
            </w:r>
            <w:r w:rsidR="006E4016">
              <w:rPr>
                <w:rFonts w:ascii="仿宋_GB2312" w:eastAsia="仿宋_GB2312" w:hAnsi="仿宋" w:cs="仿宋" w:hint="eastAsia"/>
                <w:sz w:val="28"/>
                <w:szCs w:val="32"/>
              </w:rPr>
              <w:t>得</w:t>
            </w:r>
            <w:r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擅自</w:t>
            </w:r>
            <w:r w:rsidR="006E4016">
              <w:rPr>
                <w:rFonts w:ascii="仿宋_GB2312" w:eastAsia="仿宋_GB2312" w:hAnsi="仿宋" w:cs="仿宋" w:hint="eastAsia"/>
                <w:sz w:val="28"/>
                <w:szCs w:val="32"/>
              </w:rPr>
              <w:t>离队或开展个人行程；</w:t>
            </w:r>
          </w:p>
          <w:p w:rsidR="00D87E45" w:rsidRPr="00D87E45" w:rsidRDefault="00D87E45" w:rsidP="00CF0CD6">
            <w:pPr>
              <w:spacing w:line="440" w:lineRule="exact"/>
              <w:ind w:firstLineChars="200" w:firstLine="560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6</w:t>
            </w:r>
            <w:r w:rsidRPr="00CF0CD6">
              <w:rPr>
                <w:rFonts w:ascii="仿宋_GB2312" w:eastAsia="仿宋_GB2312" w:hAnsi="宋体" w:cs="仿宋" w:hint="eastAsia"/>
                <w:sz w:val="28"/>
                <w:szCs w:val="32"/>
              </w:rPr>
              <w:t>.</w:t>
            </w:r>
            <w:r>
              <w:rPr>
                <w:rFonts w:ascii="仿宋_GB2312" w:eastAsia="仿宋_GB2312" w:hAnsi="宋体" w:cs="仿宋" w:hint="eastAsia"/>
                <w:sz w:val="28"/>
                <w:szCs w:val="32"/>
              </w:rPr>
              <w:t>不得携带国内法律法规禁止的书籍、（电子）</w:t>
            </w:r>
            <w:bookmarkStart w:id="0" w:name="_GoBack"/>
            <w:bookmarkEnd w:id="0"/>
            <w:r>
              <w:rPr>
                <w:rFonts w:ascii="仿宋_GB2312" w:eastAsia="仿宋_GB2312" w:hAnsi="宋体" w:cs="仿宋" w:hint="eastAsia"/>
                <w:sz w:val="28"/>
                <w:szCs w:val="32"/>
              </w:rPr>
              <w:t>资料及物品等出、入境；</w:t>
            </w:r>
          </w:p>
          <w:p w:rsidR="00CF0CD6" w:rsidRPr="00CF0CD6" w:rsidRDefault="00D87E45" w:rsidP="005F7D5A">
            <w:pPr>
              <w:spacing w:line="44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z w:val="28"/>
                <w:szCs w:val="32"/>
              </w:rPr>
              <w:t>7</w:t>
            </w:r>
            <w:r w:rsidR="00C957A1" w:rsidRPr="00CF0CD6">
              <w:rPr>
                <w:rFonts w:ascii="仿宋_GB2312" w:eastAsia="仿宋_GB2312" w:hAnsi="宋体" w:cs="仿宋" w:hint="eastAsia"/>
                <w:sz w:val="28"/>
                <w:szCs w:val="32"/>
              </w:rPr>
              <w:t>.出国（境）</w:t>
            </w:r>
            <w:r w:rsidR="006E4016">
              <w:rPr>
                <w:rFonts w:ascii="仿宋_GB2312" w:eastAsia="仿宋_GB2312" w:hAnsi="宋体" w:cs="仿宋" w:hint="eastAsia"/>
                <w:sz w:val="28"/>
                <w:szCs w:val="32"/>
              </w:rPr>
              <w:t>期间</w:t>
            </w:r>
            <w:r w:rsidR="00C957A1" w:rsidRPr="00CF0CD6">
              <w:rPr>
                <w:rFonts w:ascii="仿宋_GB2312" w:eastAsia="仿宋_GB2312" w:hAnsi="宋体" w:cs="仿宋" w:hint="eastAsia"/>
                <w:sz w:val="28"/>
                <w:szCs w:val="32"/>
              </w:rPr>
              <w:t>应遵守的</w:t>
            </w:r>
            <w:r w:rsidR="00C957A1"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其他法律法规及</w:t>
            </w:r>
            <w:r w:rsidR="005F7D5A">
              <w:rPr>
                <w:rFonts w:ascii="仿宋_GB2312" w:eastAsia="仿宋_GB2312" w:hAnsi="仿宋" w:cs="仿宋" w:hint="eastAsia"/>
                <w:sz w:val="28"/>
                <w:szCs w:val="32"/>
              </w:rPr>
              <w:t>校</w:t>
            </w:r>
            <w:r w:rsidR="00C957A1"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规</w:t>
            </w:r>
            <w:r w:rsidR="005F7D5A">
              <w:rPr>
                <w:rFonts w:ascii="仿宋_GB2312" w:eastAsia="仿宋_GB2312" w:hAnsi="仿宋" w:cs="仿宋" w:hint="eastAsia"/>
                <w:sz w:val="28"/>
                <w:szCs w:val="32"/>
              </w:rPr>
              <w:t>校纪</w:t>
            </w:r>
            <w:r w:rsidR="00C957A1" w:rsidRPr="00CF0CD6">
              <w:rPr>
                <w:rFonts w:ascii="仿宋_GB2312" w:eastAsia="仿宋_GB2312" w:hAnsi="仿宋" w:cs="仿宋" w:hint="eastAsia"/>
                <w:sz w:val="28"/>
                <w:szCs w:val="32"/>
              </w:rPr>
              <w:t>。</w:t>
            </w:r>
          </w:p>
        </w:tc>
      </w:tr>
      <w:tr w:rsidR="00CF0CD6" w:rsidTr="00165A43">
        <w:trPr>
          <w:trHeight w:val="688"/>
        </w:trPr>
        <w:tc>
          <w:tcPr>
            <w:tcW w:w="8296" w:type="dxa"/>
            <w:gridSpan w:val="5"/>
          </w:tcPr>
          <w:p w:rsidR="00CF0CD6" w:rsidRPr="00165A43" w:rsidRDefault="00165A43" w:rsidP="00165A43">
            <w:pPr>
              <w:ind w:right="224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/>
                <w:sz w:val="28"/>
                <w:szCs w:val="28"/>
              </w:rPr>
              <w:t xml:space="preserve">              </w:t>
            </w:r>
            <w:r w:rsidRPr="00165A43">
              <w:rPr>
                <w:rFonts w:ascii="黑体" w:eastAsia="黑体" w:hAnsi="黑体" w:hint="eastAsia"/>
                <w:sz w:val="28"/>
                <w:szCs w:val="28"/>
              </w:rPr>
              <w:t>签署情况</w:t>
            </w:r>
          </w:p>
        </w:tc>
      </w:tr>
      <w:tr w:rsidR="00165A43" w:rsidTr="00791388">
        <w:trPr>
          <w:trHeight w:val="954"/>
        </w:trPr>
        <w:tc>
          <w:tcPr>
            <w:tcW w:w="8296" w:type="dxa"/>
            <w:gridSpan w:val="5"/>
          </w:tcPr>
          <w:p w:rsidR="00165A43" w:rsidRDefault="00165A43" w:rsidP="00BD41F6">
            <w:pPr>
              <w:spacing w:line="5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本人确认已参加上述行前教育并承诺严格遵守相关要求。</w:t>
            </w:r>
          </w:p>
          <w:p w:rsidR="00165A43" w:rsidRDefault="00165A43" w:rsidP="00BD41F6">
            <w:pPr>
              <w:spacing w:line="540" w:lineRule="exact"/>
              <w:ind w:right="14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出国（境）人（签字）：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  <w:p w:rsidR="00165A43" w:rsidRDefault="00165A43" w:rsidP="00BD41F6">
            <w:pPr>
              <w:spacing w:line="540" w:lineRule="exact"/>
              <w:ind w:right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本人确认已对该出国（境）人做行前教育。</w:t>
            </w:r>
          </w:p>
          <w:p w:rsidR="00165A43" w:rsidRDefault="00165A43" w:rsidP="00BD41F6">
            <w:pPr>
              <w:spacing w:line="540" w:lineRule="exact"/>
              <w:ind w:firstLineChars="700" w:firstLine="19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教育人（签字）：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:rsidR="00394204" w:rsidRDefault="00394204" w:rsidP="00BD41F6">
      <w:pPr>
        <w:rPr>
          <w:rFonts w:ascii="仿宋" w:eastAsia="仿宋" w:hAnsi="仿宋"/>
          <w:sz w:val="28"/>
          <w:szCs w:val="28"/>
        </w:rPr>
      </w:pPr>
    </w:p>
    <w:sectPr w:rsidR="0039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1B16C"/>
    <w:multiLevelType w:val="multilevel"/>
    <w:tmpl w:val="5C01B1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2ODRiMDhiMDg1YjhmNGNjZDNlODVlOTMyOGM4ZjcifQ=="/>
  </w:docVars>
  <w:rsids>
    <w:rsidRoot w:val="00C5655C"/>
    <w:rsid w:val="000E7CBB"/>
    <w:rsid w:val="00165A43"/>
    <w:rsid w:val="00276700"/>
    <w:rsid w:val="00322590"/>
    <w:rsid w:val="003230A2"/>
    <w:rsid w:val="00394204"/>
    <w:rsid w:val="005F7D5A"/>
    <w:rsid w:val="006E4016"/>
    <w:rsid w:val="00BD41F6"/>
    <w:rsid w:val="00C5655C"/>
    <w:rsid w:val="00C957A1"/>
    <w:rsid w:val="00CF0CD6"/>
    <w:rsid w:val="00D87E45"/>
    <w:rsid w:val="00DA0039"/>
    <w:rsid w:val="00E24E55"/>
    <w:rsid w:val="40065BF8"/>
    <w:rsid w:val="413D6A4F"/>
    <w:rsid w:val="664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3551"/>
  <w15:docId w15:val="{0673AD9A-E537-42BA-9B21-A9499A8D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等线" w:eastAsia="等线" w:hAnsi="等线" w:cs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>中山大学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A301</dc:creator>
  <cp:lastModifiedBy>hexzh</cp:lastModifiedBy>
  <cp:revision>2</cp:revision>
  <dcterms:created xsi:type="dcterms:W3CDTF">2023-08-16T08:29:00Z</dcterms:created>
  <dcterms:modified xsi:type="dcterms:W3CDTF">2023-08-16T08:29:00Z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079B7B94CE314E7089380188BF5D2BBF_13</vt:lpwstr>
  </property>
</Properties>
</file>