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09" w:rsidRDefault="008E2409" w:rsidP="008E2409">
      <w:pPr>
        <w:adjustRightInd w:val="0"/>
        <w:snapToGrid w:val="0"/>
        <w:jc w:val="left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  <w:lang w:val="zh-CN"/>
        </w:rPr>
        <w:t>附件</w:t>
      </w:r>
      <w:r>
        <w:rPr>
          <w:rFonts w:ascii="仿宋" w:eastAsia="仿宋" w:hAnsi="仿宋" w:hint="eastAsia"/>
          <w:sz w:val="30"/>
        </w:rPr>
        <w:t>2</w:t>
      </w:r>
    </w:p>
    <w:p w:rsidR="008E2409" w:rsidRDefault="008E2409" w:rsidP="008E2409">
      <w:pPr>
        <w:widowControl/>
        <w:snapToGrid w:val="0"/>
        <w:jc w:val="center"/>
        <w:rPr>
          <w:rFonts w:eastAsia="黑体"/>
          <w:bCs/>
          <w:kern w:val="0"/>
          <w:sz w:val="36"/>
          <w:szCs w:val="36"/>
        </w:rPr>
      </w:pPr>
      <w:bookmarkStart w:id="0" w:name="_GoBack"/>
      <w:r>
        <w:rPr>
          <w:rFonts w:eastAsia="黑体" w:hint="eastAsia"/>
          <w:bCs/>
          <w:kern w:val="0"/>
          <w:sz w:val="36"/>
          <w:szCs w:val="32"/>
        </w:rPr>
        <w:t>国家</w:t>
      </w:r>
      <w:r>
        <w:rPr>
          <w:rFonts w:eastAsia="黑体" w:hint="eastAsia"/>
          <w:bCs/>
          <w:kern w:val="0"/>
          <w:sz w:val="36"/>
          <w:szCs w:val="36"/>
        </w:rPr>
        <w:t>重点研发计划</w:t>
      </w:r>
      <w:r>
        <w:rPr>
          <w:rFonts w:eastAsia="黑体"/>
          <w:bCs/>
          <w:kern w:val="0"/>
          <w:sz w:val="36"/>
          <w:szCs w:val="36"/>
        </w:rPr>
        <w:t>项目</w:t>
      </w:r>
      <w:r>
        <w:rPr>
          <w:rFonts w:eastAsia="黑体" w:hint="eastAsia"/>
          <w:bCs/>
          <w:kern w:val="0"/>
          <w:sz w:val="36"/>
          <w:szCs w:val="36"/>
        </w:rPr>
        <w:t>答辩评审表格</w:t>
      </w:r>
      <w:bookmarkEnd w:id="0"/>
    </w:p>
    <w:p w:rsidR="008E2409" w:rsidRDefault="008E2409" w:rsidP="008E2409">
      <w:pPr>
        <w:snapToGrid w:val="0"/>
        <w:spacing w:before="120" w:after="120"/>
        <w:jc w:val="left"/>
        <w:rPr>
          <w:color w:val="000000"/>
          <w:sz w:val="24"/>
          <w:u w:val="single"/>
        </w:rPr>
      </w:pPr>
      <w:r>
        <w:rPr>
          <w:color w:val="000000"/>
          <w:sz w:val="24"/>
        </w:rPr>
        <w:t>项目名称：</w:t>
      </w:r>
      <w:r>
        <w:rPr>
          <w:color w:val="000000"/>
          <w:sz w:val="24"/>
          <w:u w:val="single"/>
        </w:rPr>
        <w:t xml:space="preserve">                                        </w:t>
      </w:r>
      <w:r>
        <w:rPr>
          <w:rFonts w:hint="eastAsia"/>
          <w:color w:val="000000"/>
          <w:sz w:val="24"/>
        </w:rPr>
        <w:t>申报</w:t>
      </w:r>
      <w:r>
        <w:rPr>
          <w:color w:val="000000"/>
          <w:sz w:val="24"/>
        </w:rPr>
        <w:t>书编号：</w:t>
      </w:r>
      <w:r>
        <w:rPr>
          <w:color w:val="000000"/>
          <w:sz w:val="24"/>
          <w:u w:val="single"/>
        </w:rPr>
        <w:t xml:space="preserve">        </w:t>
      </w:r>
    </w:p>
    <w:p w:rsidR="008E2409" w:rsidRDefault="008E2409" w:rsidP="008E2409">
      <w:pPr>
        <w:snapToGrid w:val="0"/>
        <w:spacing w:before="120" w:after="120"/>
        <w:jc w:val="left"/>
        <w:rPr>
          <w:color w:val="000000"/>
          <w:sz w:val="24"/>
          <w:u w:val="single"/>
        </w:rPr>
      </w:pPr>
      <w:r>
        <w:rPr>
          <w:color w:val="000000"/>
          <w:sz w:val="24"/>
        </w:rPr>
        <w:t>所属</w:t>
      </w:r>
      <w:r>
        <w:rPr>
          <w:rFonts w:hint="eastAsia"/>
          <w:color w:val="000000"/>
          <w:sz w:val="24"/>
        </w:rPr>
        <w:t>专项</w:t>
      </w:r>
      <w:r>
        <w:rPr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</w:rPr>
        <w:t>指南方向：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color w:val="000000"/>
          <w:sz w:val="24"/>
          <w:u w:val="single"/>
        </w:rPr>
        <w:t xml:space="preserve">                         </w:t>
      </w:r>
    </w:p>
    <w:p w:rsidR="008E2409" w:rsidRDefault="008E2409" w:rsidP="008E2409">
      <w:pPr>
        <w:snapToGrid w:val="0"/>
        <w:spacing w:before="120" w:after="1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申报单位：</w:t>
      </w:r>
      <w:r>
        <w:rPr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  <w:u w:val="single"/>
        </w:rPr>
        <w:t xml:space="preserve">  </w:t>
      </w:r>
      <w:r>
        <w:rPr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>项目负责人：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635"/>
        <w:gridCol w:w="6013"/>
        <w:gridCol w:w="630"/>
        <w:gridCol w:w="872"/>
      </w:tblGrid>
      <w:tr w:rsidR="008E2409" w:rsidTr="0045532E">
        <w:trPr>
          <w:jc w:val="center"/>
        </w:trPr>
        <w:tc>
          <w:tcPr>
            <w:tcW w:w="1635" w:type="dxa"/>
            <w:vAlign w:val="center"/>
          </w:tcPr>
          <w:p w:rsidR="008E2409" w:rsidRDefault="008E2409" w:rsidP="0045532E">
            <w:pPr>
              <w:snapToGrid w:val="0"/>
              <w:spacing w:line="400" w:lineRule="exact"/>
              <w:ind w:left="-61"/>
              <w:jc w:val="center"/>
              <w:rPr>
                <w:rFonts w:eastAsia="FangSong_GB2312"/>
                <w:b/>
                <w:bCs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</w:rPr>
              <w:t>评价内容</w:t>
            </w:r>
          </w:p>
        </w:tc>
        <w:tc>
          <w:tcPr>
            <w:tcW w:w="6013" w:type="dxa"/>
            <w:vAlign w:val="center"/>
          </w:tcPr>
          <w:p w:rsidR="008E2409" w:rsidRDefault="008E2409" w:rsidP="0045532E">
            <w:pPr>
              <w:snapToGrid w:val="0"/>
              <w:spacing w:line="400" w:lineRule="exact"/>
              <w:ind w:left="-61" w:firstLine="1680"/>
              <w:rPr>
                <w:rFonts w:eastAsia="FangSong_GB2312"/>
                <w:b/>
                <w:bCs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</w:rPr>
              <w:t>评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</w:rPr>
              <w:t>价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</w:rPr>
              <w:t>指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</w:rPr>
              <w:t>标</w:t>
            </w:r>
            <w:r>
              <w:rPr>
                <w:rFonts w:eastAsia="FangSong_GB2312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8E2409" w:rsidRDefault="008E2409" w:rsidP="0045532E">
            <w:pPr>
              <w:snapToGrid w:val="0"/>
              <w:spacing w:line="400" w:lineRule="exact"/>
              <w:rPr>
                <w:rFonts w:eastAsia="FangSong_GB2312"/>
                <w:b/>
                <w:bCs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872" w:type="dxa"/>
            <w:vAlign w:val="center"/>
          </w:tcPr>
          <w:p w:rsidR="008E2409" w:rsidRDefault="008E2409" w:rsidP="0045532E">
            <w:pPr>
              <w:snapToGrid w:val="0"/>
              <w:spacing w:line="400" w:lineRule="exact"/>
              <w:ind w:left="-61"/>
              <w:jc w:val="center"/>
              <w:rPr>
                <w:rFonts w:eastAsia="FangSong_GB2312"/>
                <w:b/>
                <w:bCs/>
                <w:color w:val="000000"/>
                <w:sz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</w:rPr>
              <w:t>得分</w:t>
            </w:r>
          </w:p>
        </w:tc>
      </w:tr>
      <w:tr w:rsidR="008E2409" w:rsidTr="0045532E">
        <w:trPr>
          <w:jc w:val="center"/>
        </w:trPr>
        <w:tc>
          <w:tcPr>
            <w:tcW w:w="1635" w:type="dxa"/>
            <w:vAlign w:val="center"/>
          </w:tcPr>
          <w:p w:rsidR="008E2409" w:rsidRDefault="008E2409" w:rsidP="0045532E">
            <w:pPr>
              <w:tabs>
                <w:tab w:val="left" w:pos="-61"/>
              </w:tabs>
              <w:snapToGrid w:val="0"/>
              <w:spacing w:line="320" w:lineRule="exact"/>
              <w:ind w:left="-61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一、</w:t>
            </w:r>
            <w:r>
              <w:rPr>
                <w:rFonts w:eastAsia="FangSong_GB2312" w:hint="eastAsia"/>
                <w:color w:val="000000"/>
                <w:sz w:val="24"/>
              </w:rPr>
              <w:t>研究内容</w:t>
            </w:r>
          </w:p>
        </w:tc>
        <w:tc>
          <w:tcPr>
            <w:tcW w:w="6013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1</w:t>
            </w:r>
            <w:r>
              <w:rPr>
                <w:rFonts w:eastAsia="FangSong_GB2312"/>
                <w:color w:val="000000"/>
                <w:sz w:val="24"/>
              </w:rPr>
              <w:t>、</w:t>
            </w:r>
            <w:r>
              <w:rPr>
                <w:rFonts w:eastAsia="FangSong_GB2312" w:hint="eastAsia"/>
                <w:color w:val="000000"/>
                <w:sz w:val="24"/>
              </w:rPr>
              <w:t>研究内容对指南方向目标的支撑作用是否显著</w:t>
            </w: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2</w:t>
            </w:r>
            <w:r>
              <w:rPr>
                <w:rFonts w:eastAsia="FangSong_GB2312"/>
                <w:color w:val="000000"/>
                <w:sz w:val="24"/>
              </w:rPr>
              <w:t>、</w:t>
            </w:r>
            <w:r>
              <w:rPr>
                <w:rFonts w:eastAsia="FangSong_GB2312" w:hint="eastAsia"/>
                <w:color w:val="000000"/>
                <w:sz w:val="24"/>
              </w:rPr>
              <w:t>对国内外现状及趋势分析是否准确、全面</w:t>
            </w: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3</w:t>
            </w:r>
            <w:r>
              <w:rPr>
                <w:rFonts w:eastAsia="FangSong_GB2312" w:hint="eastAsia"/>
                <w:color w:val="000000"/>
                <w:sz w:val="24"/>
              </w:rPr>
              <w:t>、研究内容的创新性、前瞻性及其时效性</w:t>
            </w:r>
          </w:p>
        </w:tc>
        <w:tc>
          <w:tcPr>
            <w:tcW w:w="630" w:type="dxa"/>
            <w:vAlign w:val="center"/>
          </w:tcPr>
          <w:p w:rsidR="008E2409" w:rsidRDefault="008E2409" w:rsidP="0045532E">
            <w:pPr>
              <w:widowControl/>
              <w:jc w:val="left"/>
              <w:rPr>
                <w:rFonts w:eastAsia="FangSong_GB2312"/>
                <w:color w:val="000000"/>
                <w:sz w:val="24"/>
              </w:rPr>
            </w:pPr>
          </w:p>
          <w:p w:rsidR="008E2409" w:rsidRDefault="008E2409" w:rsidP="0045532E">
            <w:pPr>
              <w:widowControl/>
              <w:jc w:val="lef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15</w:t>
            </w: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 xml:space="preserve"> </w:t>
            </w:r>
          </w:p>
        </w:tc>
      </w:tr>
      <w:tr w:rsidR="008E2409" w:rsidTr="0045532E">
        <w:trPr>
          <w:jc w:val="center"/>
        </w:trPr>
        <w:tc>
          <w:tcPr>
            <w:tcW w:w="1635" w:type="dxa"/>
            <w:vAlign w:val="center"/>
          </w:tcPr>
          <w:p w:rsidR="008E2409" w:rsidRDefault="008E2409" w:rsidP="0045532E">
            <w:pPr>
              <w:snapToGrid w:val="0"/>
              <w:spacing w:line="320" w:lineRule="exact"/>
              <w:ind w:left="-61"/>
              <w:jc w:val="lef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二</w:t>
            </w:r>
            <w:r>
              <w:rPr>
                <w:rFonts w:eastAsia="FangSong_GB2312"/>
                <w:color w:val="000000"/>
                <w:sz w:val="24"/>
              </w:rPr>
              <w:t>、目标</w:t>
            </w:r>
            <w:r>
              <w:rPr>
                <w:rFonts w:eastAsia="FangSong_GB2312" w:hint="eastAsia"/>
                <w:color w:val="000000"/>
                <w:sz w:val="24"/>
              </w:rPr>
              <w:t>设置及技术路线</w:t>
            </w:r>
          </w:p>
        </w:tc>
        <w:tc>
          <w:tcPr>
            <w:tcW w:w="6013" w:type="dxa"/>
            <w:vAlign w:val="center"/>
          </w:tcPr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1</w:t>
            </w:r>
            <w:r>
              <w:rPr>
                <w:rFonts w:eastAsia="FangSong_GB2312" w:hint="eastAsia"/>
                <w:color w:val="000000"/>
                <w:sz w:val="24"/>
              </w:rPr>
              <w:t>、项目目标是否明确清晰、突出重点</w:t>
            </w:r>
          </w:p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2</w:t>
            </w:r>
            <w:r>
              <w:rPr>
                <w:rFonts w:eastAsia="FangSong_GB2312"/>
                <w:color w:val="000000"/>
                <w:sz w:val="24"/>
              </w:rPr>
              <w:t>、主要技术路线、</w:t>
            </w:r>
            <w:r>
              <w:rPr>
                <w:rFonts w:eastAsia="FangSong_GB2312" w:hint="eastAsia"/>
                <w:color w:val="000000"/>
                <w:sz w:val="24"/>
              </w:rPr>
              <w:t>研究方法</w:t>
            </w:r>
            <w:r>
              <w:rPr>
                <w:rFonts w:eastAsia="FangSong_GB2312"/>
                <w:color w:val="000000"/>
                <w:sz w:val="24"/>
              </w:rPr>
              <w:t>是否</w:t>
            </w:r>
            <w:r>
              <w:rPr>
                <w:rFonts w:eastAsia="FangSong_GB2312" w:hint="eastAsia"/>
                <w:color w:val="000000"/>
                <w:sz w:val="24"/>
              </w:rPr>
              <w:t>合理</w:t>
            </w:r>
            <w:r>
              <w:rPr>
                <w:rFonts w:eastAsia="FangSong_GB2312"/>
                <w:color w:val="000000"/>
                <w:sz w:val="24"/>
              </w:rPr>
              <w:t>可行，</w:t>
            </w:r>
            <w:r>
              <w:rPr>
                <w:rFonts w:eastAsia="FangSong_GB2312" w:hint="eastAsia"/>
                <w:color w:val="000000"/>
                <w:sz w:val="24"/>
              </w:rPr>
              <w:t>具有创新性</w:t>
            </w:r>
          </w:p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3</w:t>
            </w:r>
            <w:r>
              <w:rPr>
                <w:rFonts w:eastAsia="FangSong_GB2312" w:hint="eastAsia"/>
                <w:color w:val="000000"/>
                <w:sz w:val="24"/>
              </w:rPr>
              <w:t>、项目各任务（课题）的目标是否清晰、明确</w:t>
            </w:r>
          </w:p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4</w:t>
            </w:r>
            <w:r>
              <w:rPr>
                <w:rFonts w:eastAsia="FangSong_GB2312" w:hint="eastAsia"/>
                <w:color w:val="000000"/>
                <w:sz w:val="24"/>
              </w:rPr>
              <w:t>、</w:t>
            </w:r>
            <w:r>
              <w:rPr>
                <w:rFonts w:eastAsia="FangSong_GB2312"/>
                <w:color w:val="000000"/>
                <w:sz w:val="24"/>
              </w:rPr>
              <w:t>考核指标是否合理、</w:t>
            </w:r>
            <w:r>
              <w:rPr>
                <w:rFonts w:eastAsia="FangSong_GB2312" w:hint="eastAsia"/>
                <w:color w:val="000000"/>
                <w:sz w:val="24"/>
              </w:rPr>
              <w:t>量化、</w:t>
            </w:r>
            <w:r>
              <w:rPr>
                <w:rFonts w:eastAsia="FangSong_GB2312"/>
                <w:color w:val="000000"/>
                <w:sz w:val="24"/>
              </w:rPr>
              <w:t>可</w:t>
            </w:r>
            <w:r>
              <w:rPr>
                <w:rFonts w:eastAsia="FangSong_GB2312" w:hint="eastAsia"/>
                <w:color w:val="000000"/>
                <w:sz w:val="24"/>
              </w:rPr>
              <w:t>考核</w:t>
            </w:r>
          </w:p>
        </w:tc>
        <w:tc>
          <w:tcPr>
            <w:tcW w:w="630" w:type="dxa"/>
            <w:vAlign w:val="center"/>
          </w:tcPr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25</w:t>
            </w:r>
          </w:p>
        </w:tc>
        <w:tc>
          <w:tcPr>
            <w:tcW w:w="872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ind w:left="359"/>
              <w:rPr>
                <w:rFonts w:eastAsia="FangSong_GB2312"/>
                <w:color w:val="000000"/>
                <w:sz w:val="24"/>
              </w:rPr>
            </w:pPr>
          </w:p>
        </w:tc>
      </w:tr>
      <w:tr w:rsidR="008E2409" w:rsidTr="0045532E">
        <w:trPr>
          <w:jc w:val="center"/>
        </w:trPr>
        <w:tc>
          <w:tcPr>
            <w:tcW w:w="1635" w:type="dxa"/>
            <w:vAlign w:val="center"/>
          </w:tcPr>
          <w:p w:rsidR="008E2409" w:rsidRDefault="008E2409" w:rsidP="0045532E">
            <w:pPr>
              <w:snapToGrid w:val="0"/>
              <w:spacing w:line="320" w:lineRule="exact"/>
              <w:jc w:val="lef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三</w:t>
            </w:r>
            <w:r>
              <w:rPr>
                <w:rFonts w:eastAsia="FangSong_GB2312"/>
                <w:color w:val="000000"/>
                <w:sz w:val="24"/>
              </w:rPr>
              <w:t>、</w:t>
            </w:r>
            <w:r>
              <w:rPr>
                <w:rFonts w:eastAsia="FangSong_GB2312" w:hint="eastAsia"/>
                <w:color w:val="000000"/>
                <w:sz w:val="24"/>
              </w:rPr>
              <w:t>任务分解</w:t>
            </w:r>
            <w:r>
              <w:rPr>
                <w:rFonts w:eastAsia="FangSong_GB2312"/>
                <w:color w:val="000000"/>
                <w:sz w:val="24"/>
              </w:rPr>
              <w:t>和进度</w:t>
            </w:r>
            <w:r>
              <w:rPr>
                <w:rFonts w:eastAsia="FangSong_GB2312" w:hint="eastAsia"/>
                <w:color w:val="000000"/>
                <w:sz w:val="24"/>
              </w:rPr>
              <w:t>安排</w:t>
            </w:r>
          </w:p>
        </w:tc>
        <w:tc>
          <w:tcPr>
            <w:tcW w:w="6013" w:type="dxa"/>
            <w:vAlign w:val="center"/>
          </w:tcPr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1</w:t>
            </w:r>
            <w:r>
              <w:rPr>
                <w:rFonts w:eastAsia="FangSong_GB2312"/>
                <w:color w:val="000000"/>
                <w:sz w:val="24"/>
              </w:rPr>
              <w:t>、</w:t>
            </w:r>
            <w:r>
              <w:rPr>
                <w:rFonts w:eastAsia="FangSong_GB2312" w:hint="eastAsia"/>
                <w:color w:val="000000"/>
                <w:sz w:val="24"/>
              </w:rPr>
              <w:t>任务（课题）</w:t>
            </w:r>
            <w:r>
              <w:rPr>
                <w:rFonts w:eastAsia="FangSong_GB2312"/>
                <w:color w:val="000000"/>
                <w:sz w:val="24"/>
              </w:rPr>
              <w:t>设置</w:t>
            </w:r>
            <w:r>
              <w:rPr>
                <w:rFonts w:eastAsia="FangSong_GB2312" w:hint="eastAsia"/>
                <w:color w:val="000000"/>
                <w:sz w:val="24"/>
              </w:rPr>
              <w:t>的</w:t>
            </w:r>
            <w:r>
              <w:rPr>
                <w:rFonts w:eastAsia="FangSong_GB2312"/>
                <w:color w:val="000000"/>
                <w:sz w:val="24"/>
              </w:rPr>
              <w:t>合理</w:t>
            </w:r>
            <w:r>
              <w:rPr>
                <w:rFonts w:eastAsia="FangSong_GB2312" w:hint="eastAsia"/>
                <w:color w:val="000000"/>
                <w:sz w:val="24"/>
              </w:rPr>
              <w:t>性与系统性</w:t>
            </w:r>
          </w:p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2</w:t>
            </w:r>
            <w:r>
              <w:rPr>
                <w:rFonts w:eastAsia="FangSong_GB2312"/>
                <w:color w:val="000000"/>
                <w:sz w:val="24"/>
              </w:rPr>
              <w:t>、</w:t>
            </w:r>
            <w:r>
              <w:rPr>
                <w:rFonts w:eastAsia="FangSong_GB2312" w:hint="eastAsia"/>
                <w:color w:val="000000"/>
                <w:sz w:val="24"/>
              </w:rPr>
              <w:t>各课题目标对项目总</w:t>
            </w:r>
            <w:r>
              <w:rPr>
                <w:rFonts w:eastAsia="FangSong_GB2312"/>
                <w:color w:val="000000"/>
                <w:sz w:val="24"/>
              </w:rPr>
              <w:t>目标的支撑</w:t>
            </w:r>
            <w:r>
              <w:rPr>
                <w:rFonts w:eastAsia="FangSong_GB2312" w:hint="eastAsia"/>
                <w:color w:val="000000"/>
                <w:sz w:val="24"/>
              </w:rPr>
              <w:t>程度</w:t>
            </w:r>
          </w:p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3</w:t>
            </w:r>
            <w:r>
              <w:rPr>
                <w:rFonts w:eastAsia="FangSong_GB2312" w:hint="eastAsia"/>
                <w:color w:val="000000"/>
                <w:sz w:val="24"/>
              </w:rPr>
              <w:t>、研发进度计划安排的合理性</w:t>
            </w:r>
          </w:p>
        </w:tc>
        <w:tc>
          <w:tcPr>
            <w:tcW w:w="630" w:type="dxa"/>
            <w:vAlign w:val="center"/>
          </w:tcPr>
          <w:p w:rsidR="008E2409" w:rsidRDefault="008E2409" w:rsidP="0045532E">
            <w:pPr>
              <w:widowControl/>
              <w:jc w:val="left"/>
              <w:rPr>
                <w:rFonts w:eastAsia="FangSong_GB2312"/>
                <w:color w:val="000000"/>
                <w:sz w:val="24"/>
              </w:rPr>
            </w:pPr>
          </w:p>
          <w:p w:rsidR="008E2409" w:rsidRDefault="008E2409" w:rsidP="0045532E">
            <w:pPr>
              <w:widowControl/>
              <w:jc w:val="lef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20</w:t>
            </w:r>
          </w:p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ind w:left="359"/>
              <w:rPr>
                <w:rFonts w:eastAsia="FangSong_GB2312"/>
                <w:color w:val="000000"/>
                <w:sz w:val="24"/>
              </w:rPr>
            </w:pPr>
          </w:p>
        </w:tc>
      </w:tr>
      <w:tr w:rsidR="008E2409" w:rsidTr="0045532E">
        <w:trPr>
          <w:jc w:val="center"/>
        </w:trPr>
        <w:tc>
          <w:tcPr>
            <w:tcW w:w="1635" w:type="dxa"/>
            <w:vAlign w:val="center"/>
          </w:tcPr>
          <w:p w:rsidR="008E2409" w:rsidRDefault="008E2409" w:rsidP="0045532E">
            <w:pPr>
              <w:adjustRightInd w:val="0"/>
              <w:snapToGrid w:val="0"/>
              <w:spacing w:line="320" w:lineRule="exact"/>
              <w:jc w:val="lef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四</w:t>
            </w:r>
            <w:r>
              <w:rPr>
                <w:rFonts w:eastAsia="FangSong_GB2312"/>
                <w:color w:val="000000"/>
                <w:sz w:val="24"/>
              </w:rPr>
              <w:t>、</w:t>
            </w:r>
            <w:r>
              <w:rPr>
                <w:rFonts w:eastAsia="FangSong_GB2312" w:hint="eastAsia"/>
                <w:color w:val="000000"/>
                <w:sz w:val="24"/>
              </w:rPr>
              <w:t>研发团队及工作基础</w:t>
            </w:r>
          </w:p>
        </w:tc>
        <w:tc>
          <w:tcPr>
            <w:tcW w:w="6013" w:type="dxa"/>
            <w:vAlign w:val="center"/>
          </w:tcPr>
          <w:p w:rsidR="008E2409" w:rsidRDefault="008E2409" w:rsidP="0045532E">
            <w:pPr>
              <w:adjustRightInd w:val="0"/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1</w:t>
            </w:r>
            <w:r>
              <w:rPr>
                <w:rFonts w:eastAsia="FangSong_GB2312"/>
                <w:color w:val="000000"/>
                <w:sz w:val="24"/>
              </w:rPr>
              <w:t>、</w:t>
            </w:r>
            <w:r>
              <w:rPr>
                <w:rFonts w:eastAsia="FangSong_GB2312" w:hint="eastAsia"/>
                <w:color w:val="000000"/>
                <w:sz w:val="24"/>
              </w:rPr>
              <w:t>研发团队整体科研水平及人员构成、任务分工合理性</w:t>
            </w:r>
          </w:p>
          <w:p w:rsidR="008E2409" w:rsidRDefault="008E2409" w:rsidP="0045532E">
            <w:pPr>
              <w:adjustRightInd w:val="0"/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2</w:t>
            </w:r>
            <w:r>
              <w:rPr>
                <w:rFonts w:eastAsia="FangSong_GB2312" w:hint="eastAsia"/>
                <w:color w:val="000000"/>
                <w:sz w:val="24"/>
              </w:rPr>
              <w:t>、项目负责人的科研水平及创新能力</w:t>
            </w: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3</w:t>
            </w:r>
            <w:r>
              <w:rPr>
                <w:rFonts w:eastAsia="FangSong_GB2312" w:hint="eastAsia"/>
                <w:color w:val="000000"/>
                <w:sz w:val="24"/>
              </w:rPr>
              <w:t>、项目申报单位的组织管理能力和项目组织实施机制</w:t>
            </w: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4</w:t>
            </w:r>
            <w:r>
              <w:rPr>
                <w:rFonts w:eastAsia="FangSong_GB2312" w:hint="eastAsia"/>
                <w:color w:val="000000"/>
                <w:sz w:val="24"/>
              </w:rPr>
              <w:t>、现有研究工作基础及条件</w:t>
            </w:r>
          </w:p>
        </w:tc>
        <w:tc>
          <w:tcPr>
            <w:tcW w:w="630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20</w:t>
            </w:r>
          </w:p>
        </w:tc>
        <w:tc>
          <w:tcPr>
            <w:tcW w:w="872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snapToGrid w:val="0"/>
              <w:spacing w:line="320" w:lineRule="exact"/>
              <w:ind w:left="359"/>
              <w:rPr>
                <w:rFonts w:eastAsia="FangSong_GB2312"/>
                <w:color w:val="000000"/>
                <w:sz w:val="24"/>
              </w:rPr>
            </w:pPr>
          </w:p>
        </w:tc>
      </w:tr>
      <w:tr w:rsidR="008E2409" w:rsidTr="0045532E">
        <w:trPr>
          <w:jc w:val="center"/>
        </w:trPr>
        <w:tc>
          <w:tcPr>
            <w:tcW w:w="1635" w:type="dxa"/>
            <w:vAlign w:val="center"/>
          </w:tcPr>
          <w:p w:rsidR="008E2409" w:rsidRDefault="008E2409" w:rsidP="0045532E">
            <w:pPr>
              <w:adjustRightInd w:val="0"/>
              <w:snapToGrid w:val="0"/>
              <w:spacing w:line="320" w:lineRule="exact"/>
              <w:jc w:val="lef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五</w:t>
            </w:r>
            <w:r>
              <w:rPr>
                <w:rFonts w:eastAsia="FangSong_GB2312"/>
                <w:color w:val="000000"/>
                <w:sz w:val="24"/>
              </w:rPr>
              <w:t>、</w:t>
            </w:r>
            <w:r>
              <w:rPr>
                <w:rFonts w:eastAsia="FangSong_GB2312" w:hint="eastAsia"/>
                <w:color w:val="000000"/>
                <w:sz w:val="24"/>
              </w:rPr>
              <w:t>预期成果</w:t>
            </w:r>
            <w:r>
              <w:rPr>
                <w:rFonts w:eastAsia="FangSong_GB2312"/>
                <w:color w:val="000000"/>
                <w:sz w:val="24"/>
              </w:rPr>
              <w:t>与风险分析</w:t>
            </w:r>
          </w:p>
        </w:tc>
        <w:tc>
          <w:tcPr>
            <w:tcW w:w="6013" w:type="dxa"/>
            <w:vAlign w:val="center"/>
          </w:tcPr>
          <w:p w:rsidR="008E2409" w:rsidRDefault="008E2409" w:rsidP="0045532E">
            <w:pPr>
              <w:adjustRightInd w:val="0"/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1</w:t>
            </w:r>
            <w:r>
              <w:rPr>
                <w:rFonts w:eastAsia="FangSong_GB2312"/>
                <w:color w:val="000000"/>
                <w:sz w:val="24"/>
              </w:rPr>
              <w:t>、项目</w:t>
            </w:r>
            <w:r>
              <w:rPr>
                <w:rFonts w:eastAsia="FangSong_GB2312" w:hint="eastAsia"/>
                <w:color w:val="000000"/>
                <w:sz w:val="24"/>
              </w:rPr>
              <w:t>预期成果是否明确，社会、经济效益如何</w:t>
            </w:r>
          </w:p>
          <w:p w:rsidR="008E2409" w:rsidRDefault="008E2409" w:rsidP="0045532E">
            <w:pPr>
              <w:adjustRightInd w:val="0"/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2</w:t>
            </w:r>
            <w:r>
              <w:rPr>
                <w:rFonts w:eastAsia="FangSong_GB2312" w:hint="eastAsia"/>
                <w:color w:val="000000"/>
                <w:sz w:val="24"/>
              </w:rPr>
              <w:t>、项目</w:t>
            </w:r>
            <w:r>
              <w:rPr>
                <w:rFonts w:eastAsia="FangSong_GB2312"/>
                <w:color w:val="000000"/>
                <w:sz w:val="24"/>
              </w:rPr>
              <w:t>的</w:t>
            </w:r>
            <w:r>
              <w:rPr>
                <w:rFonts w:eastAsia="FangSong_GB2312" w:hint="eastAsia"/>
                <w:color w:val="000000"/>
                <w:sz w:val="24"/>
              </w:rPr>
              <w:t>技术和实施风险分析是否清晰，对策是否有效</w:t>
            </w:r>
          </w:p>
        </w:tc>
        <w:tc>
          <w:tcPr>
            <w:tcW w:w="630" w:type="dxa"/>
            <w:vAlign w:val="center"/>
          </w:tcPr>
          <w:p w:rsidR="008E2409" w:rsidRDefault="008E2409" w:rsidP="0045532E">
            <w:pPr>
              <w:adjustRightInd w:val="0"/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15</w:t>
            </w:r>
          </w:p>
        </w:tc>
        <w:tc>
          <w:tcPr>
            <w:tcW w:w="872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20" w:lineRule="exact"/>
              <w:ind w:left="359"/>
              <w:rPr>
                <w:rFonts w:eastAsia="FangSong_GB2312"/>
                <w:color w:val="000000"/>
                <w:sz w:val="24"/>
              </w:rPr>
            </w:pPr>
          </w:p>
        </w:tc>
      </w:tr>
      <w:tr w:rsidR="008E2409" w:rsidTr="0045532E">
        <w:trPr>
          <w:jc w:val="center"/>
        </w:trPr>
        <w:tc>
          <w:tcPr>
            <w:tcW w:w="1635" w:type="dxa"/>
            <w:vAlign w:val="center"/>
          </w:tcPr>
          <w:p w:rsidR="008E2409" w:rsidRDefault="008E2409" w:rsidP="0045532E">
            <w:pPr>
              <w:snapToGrid w:val="0"/>
              <w:spacing w:line="320" w:lineRule="exact"/>
              <w:ind w:left="-61"/>
              <w:jc w:val="lef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六</w:t>
            </w:r>
            <w:r>
              <w:rPr>
                <w:rFonts w:eastAsia="FangSong_GB2312"/>
                <w:color w:val="000000"/>
                <w:sz w:val="24"/>
              </w:rPr>
              <w:t>、经费需求的合理性</w:t>
            </w:r>
          </w:p>
        </w:tc>
        <w:tc>
          <w:tcPr>
            <w:tcW w:w="6013" w:type="dxa"/>
            <w:vAlign w:val="center"/>
          </w:tcPr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1</w:t>
            </w:r>
            <w:r>
              <w:rPr>
                <w:rFonts w:eastAsia="FangSong_GB2312"/>
                <w:color w:val="000000"/>
                <w:sz w:val="24"/>
              </w:rPr>
              <w:t>、经费</w:t>
            </w:r>
            <w:r>
              <w:rPr>
                <w:rFonts w:eastAsia="FangSong_GB2312" w:hint="eastAsia"/>
                <w:color w:val="000000"/>
                <w:sz w:val="24"/>
              </w:rPr>
              <w:t>预算与研究内容是否匹配，</w:t>
            </w:r>
            <w:r>
              <w:rPr>
                <w:rFonts w:eastAsia="FangSong_GB2312"/>
                <w:color w:val="000000"/>
                <w:sz w:val="24"/>
              </w:rPr>
              <w:t>总体需求是否合理</w:t>
            </w:r>
          </w:p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2</w:t>
            </w:r>
            <w:r>
              <w:rPr>
                <w:rFonts w:eastAsia="FangSong_GB2312"/>
                <w:color w:val="000000"/>
                <w:sz w:val="24"/>
              </w:rPr>
              <w:t>、</w:t>
            </w:r>
            <w:r>
              <w:rPr>
                <w:rFonts w:eastAsia="FangSong_GB2312" w:hint="eastAsia"/>
                <w:color w:val="000000"/>
                <w:sz w:val="24"/>
              </w:rPr>
              <w:t>自筹经费的合理性</w:t>
            </w:r>
          </w:p>
        </w:tc>
        <w:tc>
          <w:tcPr>
            <w:tcW w:w="630" w:type="dxa"/>
            <w:vAlign w:val="center"/>
          </w:tcPr>
          <w:p w:rsidR="008E2409" w:rsidRDefault="008E2409" w:rsidP="0045532E">
            <w:pPr>
              <w:widowControl/>
              <w:jc w:val="left"/>
              <w:rPr>
                <w:rFonts w:eastAsia="FangSong_GB2312"/>
                <w:color w:val="000000"/>
                <w:sz w:val="24"/>
              </w:rPr>
            </w:pPr>
          </w:p>
          <w:p w:rsidR="008E2409" w:rsidRDefault="008E2409" w:rsidP="0045532E">
            <w:pPr>
              <w:snapToGrid w:val="0"/>
              <w:spacing w:line="32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5</w:t>
            </w:r>
          </w:p>
        </w:tc>
        <w:tc>
          <w:tcPr>
            <w:tcW w:w="872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20" w:lineRule="exact"/>
              <w:ind w:left="359"/>
              <w:rPr>
                <w:rFonts w:eastAsia="FangSong_GB2312"/>
                <w:color w:val="000000"/>
                <w:sz w:val="24"/>
              </w:rPr>
            </w:pPr>
          </w:p>
        </w:tc>
      </w:tr>
      <w:tr w:rsidR="008E2409" w:rsidTr="0045532E">
        <w:trPr>
          <w:trHeight w:val="570"/>
          <w:jc w:val="center"/>
        </w:trPr>
        <w:tc>
          <w:tcPr>
            <w:tcW w:w="7648" w:type="dxa"/>
            <w:gridSpan w:val="2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总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黑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630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400" w:lineRule="exac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872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400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8E2409" w:rsidTr="0045532E">
        <w:trPr>
          <w:trHeight w:val="570"/>
          <w:jc w:val="center"/>
        </w:trPr>
        <w:tc>
          <w:tcPr>
            <w:tcW w:w="1635" w:type="dxa"/>
            <w:vAlign w:val="center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0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color w:val="000000"/>
                <w:sz w:val="24"/>
              </w:rPr>
              <w:t>评审结论意见</w:t>
            </w:r>
          </w:p>
        </w:tc>
        <w:tc>
          <w:tcPr>
            <w:tcW w:w="7515" w:type="dxa"/>
            <w:gridSpan w:val="3"/>
            <w:vAlign w:val="center"/>
          </w:tcPr>
          <w:p w:rsidR="008E2409" w:rsidRDefault="008E2409" w:rsidP="0045532E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DotumChe"/>
                <w:color w:val="000000"/>
                <w:szCs w:val="28"/>
              </w:rPr>
              <w:t>□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建议</w:t>
            </w:r>
            <w:r>
              <w:rPr>
                <w:rFonts w:hint="eastAsia"/>
                <w:color w:val="000000"/>
                <w:szCs w:val="28"/>
              </w:rPr>
              <w:t>通过评审</w:t>
            </w:r>
            <w:r>
              <w:rPr>
                <w:color w:val="000000"/>
                <w:szCs w:val="28"/>
              </w:rPr>
              <w:t xml:space="preserve">   </w:t>
            </w:r>
            <w:r>
              <w:rPr>
                <w:rFonts w:eastAsia="DotumChe"/>
                <w:color w:val="000000"/>
                <w:szCs w:val="28"/>
              </w:rPr>
              <w:t>□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建议</w:t>
            </w:r>
            <w:r>
              <w:rPr>
                <w:rFonts w:hint="eastAsia"/>
                <w:color w:val="000000"/>
                <w:szCs w:val="28"/>
              </w:rPr>
              <w:t>不通过评审</w:t>
            </w:r>
          </w:p>
        </w:tc>
      </w:tr>
      <w:tr w:rsidR="008E2409" w:rsidTr="0045532E">
        <w:trPr>
          <w:trHeight w:val="2787"/>
          <w:jc w:val="center"/>
        </w:trPr>
        <w:tc>
          <w:tcPr>
            <w:tcW w:w="9150" w:type="dxa"/>
            <w:gridSpan w:val="4"/>
          </w:tcPr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</w:rPr>
              <w:t>评价意见</w:t>
            </w:r>
            <w:r>
              <w:rPr>
                <w:rFonts w:eastAsia="FangSong_GB2312"/>
                <w:color w:val="000000"/>
                <w:sz w:val="24"/>
              </w:rPr>
              <w:t>（</w:t>
            </w:r>
            <w:r>
              <w:rPr>
                <w:rFonts w:eastAsia="FangSong_GB2312" w:hint="eastAsia"/>
                <w:bCs/>
                <w:color w:val="000000"/>
                <w:sz w:val="24"/>
              </w:rPr>
              <w:t>对建议通过评审的项目请提出意见和建议，对建议不通过评审的项目请说明具体原因</w:t>
            </w:r>
            <w:r>
              <w:rPr>
                <w:rFonts w:eastAsia="FangSong_GB2312"/>
                <w:bCs/>
                <w:color w:val="000000"/>
                <w:sz w:val="24"/>
              </w:rPr>
              <w:t>）</w:t>
            </w:r>
            <w:r>
              <w:rPr>
                <w:rFonts w:eastAsia="FangSong_GB2312"/>
                <w:color w:val="000000"/>
                <w:sz w:val="24"/>
              </w:rPr>
              <w:t>：</w:t>
            </w:r>
            <w:r>
              <w:rPr>
                <w:rFonts w:eastAsia="FangSong_GB2312" w:hint="eastAsia"/>
                <w:color w:val="000000"/>
                <w:sz w:val="24"/>
              </w:rPr>
              <w:t xml:space="preserve"> </w:t>
            </w: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rPr>
                <w:rFonts w:eastAsia="FangSong_GB2312"/>
                <w:color w:val="000000"/>
                <w:sz w:val="24"/>
              </w:rPr>
            </w:pP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rPr>
                <w:rFonts w:eastAsia="FangSong_GB2312"/>
                <w:color w:val="000000"/>
                <w:sz w:val="24"/>
              </w:rPr>
            </w:pP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rPr>
                <w:rFonts w:eastAsia="FangSong_GB2312"/>
                <w:color w:val="000000"/>
                <w:sz w:val="24"/>
              </w:rPr>
            </w:pP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rPr>
                <w:rFonts w:eastAsia="FangSong_GB2312"/>
                <w:color w:val="000000"/>
                <w:sz w:val="24"/>
              </w:rPr>
            </w:pP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rPr>
                <w:rFonts w:eastAsia="FangSong_GB2312"/>
                <w:color w:val="000000"/>
                <w:sz w:val="24"/>
              </w:rPr>
            </w:pP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rPr>
                <w:rFonts w:eastAsia="FangSong_GB2312"/>
                <w:color w:val="000000"/>
                <w:sz w:val="24"/>
              </w:rPr>
            </w:pP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ind w:firstLineChars="1000" w:firstLine="2400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评审专家签名：</w:t>
            </w:r>
            <w:r>
              <w:rPr>
                <w:rFonts w:eastAsia="FangSong_GB2312"/>
                <w:color w:val="000000"/>
                <w:sz w:val="24"/>
              </w:rPr>
              <w:t xml:space="preserve">              </w:t>
            </w:r>
          </w:p>
          <w:p w:rsidR="008E2409" w:rsidRDefault="008E2409" w:rsidP="0045532E">
            <w:pPr>
              <w:tabs>
                <w:tab w:val="left" w:pos="8403"/>
                <w:tab w:val="left" w:pos="9453"/>
              </w:tabs>
              <w:adjustRightInd w:val="0"/>
              <w:snapToGrid w:val="0"/>
              <w:ind w:firstLineChars="2250" w:firstLine="5400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 xml:space="preserve">   </w:t>
            </w:r>
            <w:r>
              <w:rPr>
                <w:rFonts w:eastAsia="FangSong_GB2312"/>
                <w:color w:val="000000"/>
                <w:sz w:val="24"/>
              </w:rPr>
              <w:t>年</w:t>
            </w:r>
            <w:r>
              <w:rPr>
                <w:rFonts w:eastAsia="FangSong_GB2312"/>
                <w:color w:val="000000"/>
                <w:sz w:val="24"/>
              </w:rPr>
              <w:t xml:space="preserve">      </w:t>
            </w:r>
            <w:r>
              <w:rPr>
                <w:rFonts w:eastAsia="FangSong_GB2312"/>
                <w:color w:val="000000"/>
                <w:sz w:val="24"/>
              </w:rPr>
              <w:t>月</w:t>
            </w:r>
            <w:r>
              <w:rPr>
                <w:rFonts w:eastAsia="FangSong_GB2312"/>
                <w:color w:val="000000"/>
                <w:sz w:val="24"/>
              </w:rPr>
              <w:t xml:space="preserve">      </w:t>
            </w:r>
            <w:r>
              <w:rPr>
                <w:rFonts w:eastAsia="FangSong_GB2312"/>
                <w:color w:val="000000"/>
                <w:sz w:val="24"/>
              </w:rPr>
              <w:t>日</w:t>
            </w:r>
          </w:p>
        </w:tc>
      </w:tr>
    </w:tbl>
    <w:p w:rsidR="006E713A" w:rsidRPr="008E2409" w:rsidRDefault="006E713A"/>
    <w:sectPr w:rsidR="006E713A" w:rsidRPr="008E2409" w:rsidSect="00EB5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409"/>
    <w:rsid w:val="00231BCC"/>
    <w:rsid w:val="006E713A"/>
    <w:rsid w:val="008E2409"/>
    <w:rsid w:val="00EB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中山大学医科处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wsb</dc:creator>
  <cp:lastModifiedBy>Word.Document</cp:lastModifiedBy>
  <cp:revision>2</cp:revision>
  <dcterms:created xsi:type="dcterms:W3CDTF">2016-05-10T01:02:00Z</dcterms:created>
  <dcterms:modified xsi:type="dcterms:W3CDTF">2016-05-10T01:02:00Z</dcterms:modified>
</cp:coreProperties>
</file>